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88" w:rsidRPr="008B16C2" w:rsidRDefault="00500D88" w:rsidP="009E5F5C">
      <w:pPr>
        <w:pStyle w:val="a0"/>
        <w:spacing w:line="276" w:lineRule="auto"/>
        <w:rPr>
          <w:rFonts w:ascii="Times New Roman" w:hAnsi="Times New Roman"/>
          <w:b/>
          <w:sz w:val="28"/>
          <w:szCs w:val="28"/>
        </w:rPr>
      </w:pPr>
      <w:r w:rsidRPr="008B16C2">
        <w:rPr>
          <w:rFonts w:ascii="Times New Roman" w:hAnsi="Times New Roman"/>
          <w:b/>
          <w:sz w:val="28"/>
          <w:szCs w:val="28"/>
        </w:rPr>
        <w:t>АДМИНИСТРАЦИЯ МУНИЦИПАЛЬНОГО ОБРАЗОВАНИЯ</w:t>
      </w:r>
    </w:p>
    <w:p w:rsidR="00500D88" w:rsidRDefault="00500D88" w:rsidP="009E5F5C">
      <w:pPr>
        <w:pStyle w:val="a0"/>
        <w:spacing w:line="276" w:lineRule="auto"/>
        <w:rPr>
          <w:rFonts w:ascii="Times New Roman" w:hAnsi="Times New Roman"/>
          <w:b/>
          <w:sz w:val="28"/>
          <w:szCs w:val="28"/>
        </w:rPr>
      </w:pPr>
      <w:r w:rsidRPr="008B16C2">
        <w:rPr>
          <w:rFonts w:ascii="Times New Roman" w:hAnsi="Times New Roman"/>
          <w:b/>
          <w:sz w:val="28"/>
          <w:szCs w:val="28"/>
        </w:rPr>
        <w:t>«ПИНЕЖСКИЙ МУНИЦИПАЛЬНЫЙ РАЙОН»</w:t>
      </w:r>
    </w:p>
    <w:p w:rsidR="00B00C8E" w:rsidRPr="008B16C2" w:rsidRDefault="00B00C8E" w:rsidP="009E5F5C">
      <w:pPr>
        <w:pStyle w:val="a0"/>
        <w:spacing w:line="276" w:lineRule="auto"/>
        <w:rPr>
          <w:rFonts w:ascii="Times New Roman" w:hAnsi="Times New Roman"/>
          <w:b/>
          <w:sz w:val="28"/>
          <w:szCs w:val="28"/>
        </w:rPr>
      </w:pPr>
      <w:r>
        <w:rPr>
          <w:rFonts w:ascii="Times New Roman" w:hAnsi="Times New Roman"/>
          <w:b/>
          <w:sz w:val="28"/>
          <w:szCs w:val="28"/>
        </w:rPr>
        <w:t>АРХАНГЕЛЬСКОЙ ОБЛАСТИ</w:t>
      </w: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pStyle w:val="a0"/>
        <w:spacing w:line="276" w:lineRule="auto"/>
        <w:rPr>
          <w:rFonts w:ascii="Times New Roman" w:hAnsi="Times New Roman"/>
          <w:b/>
          <w:sz w:val="28"/>
          <w:szCs w:val="28"/>
        </w:rPr>
      </w:pPr>
      <w:proofErr w:type="gramStart"/>
      <w:r w:rsidRPr="008B16C2">
        <w:rPr>
          <w:rFonts w:ascii="Times New Roman" w:hAnsi="Times New Roman"/>
          <w:b/>
          <w:sz w:val="28"/>
          <w:szCs w:val="28"/>
        </w:rPr>
        <w:t>П</w:t>
      </w:r>
      <w:proofErr w:type="gramEnd"/>
      <w:r w:rsidRPr="008B16C2">
        <w:rPr>
          <w:rFonts w:ascii="Times New Roman" w:hAnsi="Times New Roman"/>
          <w:b/>
          <w:sz w:val="28"/>
          <w:szCs w:val="28"/>
        </w:rPr>
        <w:t xml:space="preserve"> О С Т А Н О В Л Е Н И Е</w:t>
      </w: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pStyle w:val="a0"/>
        <w:spacing w:line="276" w:lineRule="auto"/>
        <w:rPr>
          <w:rFonts w:ascii="Times New Roman" w:hAnsi="Times New Roman"/>
          <w:sz w:val="28"/>
          <w:szCs w:val="28"/>
        </w:rPr>
      </w:pPr>
      <w:r w:rsidRPr="008B16C2">
        <w:rPr>
          <w:rFonts w:ascii="Times New Roman" w:hAnsi="Times New Roman"/>
          <w:sz w:val="28"/>
          <w:szCs w:val="28"/>
        </w:rPr>
        <w:t xml:space="preserve">от </w:t>
      </w:r>
      <w:r w:rsidR="00F63D65">
        <w:rPr>
          <w:rFonts w:ascii="Times New Roman" w:hAnsi="Times New Roman"/>
          <w:sz w:val="28"/>
          <w:szCs w:val="28"/>
        </w:rPr>
        <w:t xml:space="preserve">  </w:t>
      </w:r>
      <w:r w:rsidR="008B16C2">
        <w:rPr>
          <w:rFonts w:ascii="Times New Roman" w:hAnsi="Times New Roman"/>
          <w:sz w:val="28"/>
          <w:szCs w:val="28"/>
        </w:rPr>
        <w:t xml:space="preserve"> </w:t>
      </w:r>
      <w:r w:rsidR="002466EE">
        <w:rPr>
          <w:rFonts w:ascii="Times New Roman" w:hAnsi="Times New Roman"/>
          <w:sz w:val="28"/>
          <w:szCs w:val="28"/>
        </w:rPr>
        <w:t>сентября</w:t>
      </w:r>
      <w:r w:rsidR="008B16C2">
        <w:rPr>
          <w:rFonts w:ascii="Times New Roman" w:hAnsi="Times New Roman"/>
          <w:sz w:val="28"/>
          <w:szCs w:val="28"/>
        </w:rPr>
        <w:t xml:space="preserve"> </w:t>
      </w:r>
      <w:r w:rsidR="00F63D65">
        <w:rPr>
          <w:rFonts w:ascii="Times New Roman" w:hAnsi="Times New Roman"/>
          <w:sz w:val="28"/>
          <w:szCs w:val="28"/>
        </w:rPr>
        <w:t>2020</w:t>
      </w:r>
      <w:r w:rsidRPr="008B16C2">
        <w:rPr>
          <w:rFonts w:ascii="Times New Roman" w:hAnsi="Times New Roman"/>
          <w:sz w:val="28"/>
          <w:szCs w:val="28"/>
        </w:rPr>
        <w:t xml:space="preserve"> г. № </w:t>
      </w:r>
      <w:r w:rsidR="00F63D65">
        <w:rPr>
          <w:rFonts w:ascii="Times New Roman" w:hAnsi="Times New Roman"/>
          <w:sz w:val="28"/>
          <w:szCs w:val="28"/>
        </w:rPr>
        <w:t xml:space="preserve">    </w:t>
      </w:r>
      <w:r w:rsidRPr="008B16C2">
        <w:rPr>
          <w:rFonts w:ascii="Times New Roman" w:hAnsi="Times New Roman"/>
          <w:sz w:val="28"/>
          <w:szCs w:val="28"/>
        </w:rPr>
        <w:t xml:space="preserve"> - па</w:t>
      </w: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pStyle w:val="a0"/>
        <w:spacing w:line="276" w:lineRule="auto"/>
        <w:rPr>
          <w:rFonts w:ascii="Times New Roman" w:hAnsi="Times New Roman"/>
          <w:sz w:val="20"/>
          <w:szCs w:val="20"/>
        </w:rPr>
      </w:pPr>
      <w:r w:rsidRPr="008B16C2">
        <w:rPr>
          <w:rFonts w:ascii="Times New Roman" w:hAnsi="Times New Roman"/>
          <w:sz w:val="20"/>
          <w:szCs w:val="20"/>
        </w:rPr>
        <w:t>с. Карпогоры</w:t>
      </w: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pStyle w:val="a0"/>
        <w:spacing w:line="276" w:lineRule="auto"/>
        <w:rPr>
          <w:rFonts w:ascii="Times New Roman" w:hAnsi="Times New Roman"/>
          <w:sz w:val="22"/>
        </w:rPr>
      </w:pPr>
    </w:p>
    <w:p w:rsidR="00500D88" w:rsidRPr="008B16C2" w:rsidRDefault="00500D88" w:rsidP="009E5F5C">
      <w:pPr>
        <w:spacing w:line="276" w:lineRule="auto"/>
        <w:jc w:val="center"/>
        <w:rPr>
          <w:b/>
          <w:sz w:val="28"/>
          <w:szCs w:val="28"/>
        </w:rPr>
      </w:pPr>
      <w:r w:rsidRPr="008B16C2">
        <w:rPr>
          <w:b/>
          <w:sz w:val="28"/>
          <w:szCs w:val="28"/>
        </w:rPr>
        <w:t xml:space="preserve">Об утверждении </w:t>
      </w:r>
      <w:r w:rsidR="007B50FA" w:rsidRPr="008B16C2">
        <w:rPr>
          <w:b/>
          <w:sz w:val="28"/>
          <w:szCs w:val="28"/>
        </w:rPr>
        <w:t>П</w:t>
      </w:r>
      <w:r w:rsidR="00386662" w:rsidRPr="008B16C2">
        <w:rPr>
          <w:b/>
          <w:sz w:val="28"/>
          <w:szCs w:val="28"/>
        </w:rPr>
        <w:t>рограммы комплексного развития транспортной инфраструктуры муниципального образования «</w:t>
      </w:r>
      <w:r w:rsidR="00F63D65">
        <w:rPr>
          <w:b/>
          <w:sz w:val="28"/>
          <w:szCs w:val="28"/>
        </w:rPr>
        <w:t>Междуреченское</w:t>
      </w:r>
      <w:r w:rsidR="00386662" w:rsidRPr="008B16C2">
        <w:rPr>
          <w:b/>
          <w:sz w:val="28"/>
          <w:szCs w:val="28"/>
        </w:rPr>
        <w:t xml:space="preserve">» </w:t>
      </w:r>
      <w:proofErr w:type="spellStart"/>
      <w:r w:rsidR="00386662" w:rsidRPr="008B16C2">
        <w:rPr>
          <w:b/>
          <w:sz w:val="28"/>
          <w:szCs w:val="28"/>
        </w:rPr>
        <w:t>Пинежского</w:t>
      </w:r>
      <w:proofErr w:type="spellEnd"/>
      <w:r w:rsidR="00386662" w:rsidRPr="008B16C2">
        <w:rPr>
          <w:b/>
          <w:sz w:val="28"/>
          <w:szCs w:val="28"/>
        </w:rPr>
        <w:t xml:space="preserve"> муниципального райо</w:t>
      </w:r>
      <w:r w:rsidR="00F63D65">
        <w:rPr>
          <w:b/>
          <w:sz w:val="28"/>
          <w:szCs w:val="28"/>
        </w:rPr>
        <w:t>на Архангельской области на 2020 – 2035</w:t>
      </w:r>
      <w:r w:rsidR="00386662" w:rsidRPr="008B16C2">
        <w:rPr>
          <w:b/>
          <w:sz w:val="28"/>
          <w:szCs w:val="28"/>
        </w:rPr>
        <w:t xml:space="preserve"> годы </w:t>
      </w:r>
    </w:p>
    <w:p w:rsidR="00500D88" w:rsidRPr="008B16C2" w:rsidRDefault="00500D88" w:rsidP="009E5F5C">
      <w:pPr>
        <w:pStyle w:val="a0"/>
        <w:spacing w:line="276" w:lineRule="auto"/>
        <w:rPr>
          <w:rFonts w:ascii="Times New Roman" w:hAnsi="Times New Roman"/>
          <w:sz w:val="22"/>
        </w:rPr>
      </w:pPr>
    </w:p>
    <w:p w:rsidR="00386662" w:rsidRPr="008B16C2" w:rsidRDefault="00386662" w:rsidP="009E5F5C">
      <w:pPr>
        <w:pStyle w:val="a0"/>
        <w:spacing w:line="276" w:lineRule="auto"/>
        <w:jc w:val="both"/>
        <w:rPr>
          <w:rFonts w:ascii="Times New Roman" w:hAnsi="Times New Roman"/>
          <w:sz w:val="22"/>
        </w:rPr>
      </w:pPr>
    </w:p>
    <w:p w:rsidR="008B16C2" w:rsidRPr="008B16C2" w:rsidRDefault="008B16C2" w:rsidP="009E5F5C">
      <w:pPr>
        <w:pStyle w:val="a0"/>
        <w:spacing w:line="276" w:lineRule="auto"/>
        <w:jc w:val="both"/>
        <w:rPr>
          <w:rFonts w:ascii="Times New Roman" w:hAnsi="Times New Roman"/>
          <w:sz w:val="22"/>
        </w:rPr>
      </w:pPr>
    </w:p>
    <w:p w:rsidR="00386662" w:rsidRPr="008B16C2" w:rsidRDefault="00386662" w:rsidP="009E5F5C">
      <w:pPr>
        <w:spacing w:line="276" w:lineRule="auto"/>
        <w:ind w:firstLine="709"/>
        <w:jc w:val="both"/>
        <w:rPr>
          <w:sz w:val="28"/>
          <w:szCs w:val="28"/>
        </w:rPr>
      </w:pPr>
      <w:r w:rsidRPr="008B16C2">
        <w:rPr>
          <w:color w:val="000000"/>
          <w:spacing w:val="1"/>
          <w:sz w:val="28"/>
          <w:szCs w:val="28"/>
        </w:rPr>
        <w:t xml:space="preserve">В соответствии с </w:t>
      </w:r>
      <w:r w:rsidRPr="008B16C2">
        <w:rPr>
          <w:sz w:val="28"/>
          <w:szCs w:val="28"/>
        </w:rPr>
        <w:t xml:space="preserve">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8B16C2">
        <w:rPr>
          <w:sz w:val="28"/>
          <w:szCs w:val="28"/>
        </w:rPr>
        <w:t>п</w:t>
      </w:r>
      <w:r w:rsidRPr="008B16C2">
        <w:rPr>
          <w:sz w:val="28"/>
          <w:szCs w:val="28"/>
        </w:rPr>
        <w:t xml:space="preserve">остановлением </w:t>
      </w:r>
      <w:r w:rsidR="008B16C2">
        <w:rPr>
          <w:sz w:val="28"/>
          <w:szCs w:val="28"/>
        </w:rPr>
        <w:t>П</w:t>
      </w:r>
      <w:r w:rsidRPr="008B16C2">
        <w:rPr>
          <w:sz w:val="28"/>
          <w:szCs w:val="28"/>
        </w:rPr>
        <w:t>равительства Росси</w:t>
      </w:r>
      <w:r w:rsidR="008B16C2">
        <w:rPr>
          <w:sz w:val="28"/>
          <w:szCs w:val="28"/>
        </w:rPr>
        <w:t>йской Федерации от 25.12.2015</w:t>
      </w:r>
      <w:r w:rsidRPr="008B16C2">
        <w:rPr>
          <w:sz w:val="28"/>
          <w:szCs w:val="28"/>
        </w:rPr>
        <w:t xml:space="preserve"> № 1440 «</w:t>
      </w:r>
      <w:r w:rsidR="0018108A" w:rsidRPr="008B16C2">
        <w:rPr>
          <w:sz w:val="28"/>
          <w:szCs w:val="28"/>
        </w:rPr>
        <w:t>О</w:t>
      </w:r>
      <w:r w:rsidRPr="008B16C2">
        <w:rPr>
          <w:sz w:val="28"/>
          <w:szCs w:val="28"/>
        </w:rPr>
        <w:t>б утверждении требований к программам комплексного развития транспортной инфраструктуры поселений и городских округов»</w:t>
      </w:r>
      <w:r w:rsidR="008B16C2">
        <w:rPr>
          <w:sz w:val="28"/>
          <w:szCs w:val="28"/>
        </w:rPr>
        <w:t xml:space="preserve"> </w:t>
      </w:r>
      <w:r w:rsidR="00842CE4" w:rsidRPr="008B16C2">
        <w:rPr>
          <w:sz w:val="28"/>
          <w:szCs w:val="28"/>
        </w:rPr>
        <w:t>администрация МО «</w:t>
      </w:r>
      <w:proofErr w:type="spellStart"/>
      <w:r w:rsidR="00842CE4" w:rsidRPr="008B16C2">
        <w:rPr>
          <w:sz w:val="28"/>
          <w:szCs w:val="28"/>
        </w:rPr>
        <w:t>Пинежский</w:t>
      </w:r>
      <w:proofErr w:type="spellEnd"/>
      <w:r w:rsidR="00842CE4" w:rsidRPr="008B16C2">
        <w:rPr>
          <w:sz w:val="28"/>
          <w:szCs w:val="28"/>
        </w:rPr>
        <w:t xml:space="preserve"> район»</w:t>
      </w:r>
    </w:p>
    <w:p w:rsidR="00500D88" w:rsidRPr="008B16C2" w:rsidRDefault="00500D88" w:rsidP="009E5F5C">
      <w:pPr>
        <w:spacing w:line="276" w:lineRule="auto"/>
        <w:ind w:firstLine="709"/>
        <w:jc w:val="both"/>
        <w:rPr>
          <w:b/>
          <w:sz w:val="28"/>
          <w:szCs w:val="28"/>
        </w:rPr>
      </w:pPr>
      <w:proofErr w:type="spellStart"/>
      <w:proofErr w:type="gramStart"/>
      <w:r w:rsidRPr="008B16C2">
        <w:rPr>
          <w:b/>
          <w:sz w:val="28"/>
          <w:szCs w:val="28"/>
        </w:rPr>
        <w:t>п</w:t>
      </w:r>
      <w:proofErr w:type="spellEnd"/>
      <w:proofErr w:type="gramEnd"/>
      <w:r w:rsidRPr="008B16C2">
        <w:rPr>
          <w:b/>
          <w:sz w:val="28"/>
          <w:szCs w:val="28"/>
        </w:rPr>
        <w:t xml:space="preserve"> о с т а </w:t>
      </w:r>
      <w:proofErr w:type="spellStart"/>
      <w:r w:rsidRPr="008B16C2">
        <w:rPr>
          <w:b/>
          <w:sz w:val="28"/>
          <w:szCs w:val="28"/>
        </w:rPr>
        <w:t>н</w:t>
      </w:r>
      <w:proofErr w:type="spellEnd"/>
      <w:r w:rsidRPr="008B16C2">
        <w:rPr>
          <w:b/>
          <w:sz w:val="28"/>
          <w:szCs w:val="28"/>
        </w:rPr>
        <w:t xml:space="preserve"> о в л я е т:</w:t>
      </w:r>
    </w:p>
    <w:p w:rsidR="00500D88" w:rsidRPr="008B16C2" w:rsidRDefault="00500D88" w:rsidP="009E5F5C">
      <w:pPr>
        <w:spacing w:line="276" w:lineRule="auto"/>
        <w:ind w:firstLine="709"/>
        <w:jc w:val="both"/>
        <w:rPr>
          <w:sz w:val="28"/>
          <w:szCs w:val="28"/>
        </w:rPr>
      </w:pPr>
      <w:r w:rsidRPr="008B16C2">
        <w:rPr>
          <w:sz w:val="28"/>
          <w:szCs w:val="28"/>
        </w:rPr>
        <w:t>1.</w:t>
      </w:r>
      <w:r w:rsidR="00C30085" w:rsidRPr="008B16C2">
        <w:rPr>
          <w:sz w:val="28"/>
          <w:szCs w:val="28"/>
        </w:rPr>
        <w:t xml:space="preserve"> </w:t>
      </w:r>
      <w:r w:rsidRPr="008B16C2">
        <w:rPr>
          <w:sz w:val="28"/>
          <w:szCs w:val="28"/>
        </w:rPr>
        <w:t>Утвердить прилагаем</w:t>
      </w:r>
      <w:r w:rsidR="00842CE4" w:rsidRPr="008B16C2">
        <w:rPr>
          <w:sz w:val="28"/>
          <w:szCs w:val="28"/>
        </w:rPr>
        <w:t>ую</w:t>
      </w:r>
      <w:r w:rsidRPr="008B16C2">
        <w:rPr>
          <w:sz w:val="28"/>
          <w:szCs w:val="28"/>
        </w:rPr>
        <w:t xml:space="preserve"> </w:t>
      </w:r>
      <w:r w:rsidR="007B50FA" w:rsidRPr="008B16C2">
        <w:rPr>
          <w:sz w:val="28"/>
          <w:szCs w:val="28"/>
        </w:rPr>
        <w:t>П</w:t>
      </w:r>
      <w:r w:rsidR="00842CE4" w:rsidRPr="008B16C2">
        <w:rPr>
          <w:sz w:val="28"/>
          <w:szCs w:val="28"/>
        </w:rPr>
        <w:t>рограмму комплексного развития транспортной инфраструктуры муниципального образования «</w:t>
      </w:r>
      <w:r w:rsidR="00F63D65">
        <w:rPr>
          <w:sz w:val="28"/>
          <w:szCs w:val="28"/>
        </w:rPr>
        <w:t>Междуреченское</w:t>
      </w:r>
      <w:r w:rsidR="00842CE4" w:rsidRPr="008B16C2">
        <w:rPr>
          <w:sz w:val="28"/>
          <w:szCs w:val="28"/>
        </w:rPr>
        <w:t xml:space="preserve">» </w:t>
      </w:r>
      <w:proofErr w:type="spellStart"/>
      <w:r w:rsidR="00842CE4" w:rsidRPr="008B16C2">
        <w:rPr>
          <w:sz w:val="28"/>
          <w:szCs w:val="28"/>
        </w:rPr>
        <w:t>Пинежского</w:t>
      </w:r>
      <w:proofErr w:type="spellEnd"/>
      <w:r w:rsidR="00842CE4" w:rsidRPr="008B16C2">
        <w:rPr>
          <w:sz w:val="28"/>
          <w:szCs w:val="28"/>
        </w:rPr>
        <w:t xml:space="preserve"> муниципального райо</w:t>
      </w:r>
      <w:r w:rsidR="00F63D65">
        <w:rPr>
          <w:sz w:val="28"/>
          <w:szCs w:val="28"/>
        </w:rPr>
        <w:t>на Архангельской области на 2020 – 2035</w:t>
      </w:r>
      <w:r w:rsidR="00842CE4" w:rsidRPr="008B16C2">
        <w:rPr>
          <w:sz w:val="28"/>
          <w:szCs w:val="28"/>
        </w:rPr>
        <w:t xml:space="preserve"> годы</w:t>
      </w:r>
      <w:r w:rsidRPr="008B16C2">
        <w:rPr>
          <w:sz w:val="28"/>
          <w:szCs w:val="28"/>
        </w:rPr>
        <w:t>.</w:t>
      </w:r>
    </w:p>
    <w:p w:rsidR="00500D88" w:rsidRPr="008B16C2" w:rsidRDefault="00842CE4" w:rsidP="009E5F5C">
      <w:pPr>
        <w:spacing w:line="276" w:lineRule="auto"/>
        <w:ind w:firstLine="709"/>
        <w:jc w:val="both"/>
        <w:rPr>
          <w:bCs/>
          <w:sz w:val="28"/>
          <w:szCs w:val="28"/>
        </w:rPr>
      </w:pPr>
      <w:r w:rsidRPr="008B16C2">
        <w:rPr>
          <w:sz w:val="28"/>
          <w:szCs w:val="28"/>
        </w:rPr>
        <w:t>2</w:t>
      </w:r>
      <w:r w:rsidR="00500D88" w:rsidRPr="008B16C2">
        <w:rPr>
          <w:sz w:val="28"/>
          <w:szCs w:val="28"/>
        </w:rPr>
        <w:t xml:space="preserve">. </w:t>
      </w:r>
      <w:r w:rsidR="00974155" w:rsidRPr="008B16C2">
        <w:rPr>
          <w:sz w:val="28"/>
          <w:szCs w:val="28"/>
        </w:rPr>
        <w:t xml:space="preserve">Настоящее постановление опубликовать в Информационном вестнике </w:t>
      </w:r>
      <w:r w:rsidR="00974155" w:rsidRPr="008B16C2">
        <w:rPr>
          <w:bCs/>
          <w:sz w:val="28"/>
          <w:szCs w:val="28"/>
        </w:rPr>
        <w:t>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разместить на официальном сайте администрации 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w:t>
      </w:r>
      <w:hyperlink r:id="rId7" w:history="1">
        <w:r w:rsidR="00974155" w:rsidRPr="008B16C2">
          <w:rPr>
            <w:rStyle w:val="a4"/>
            <w:bCs/>
            <w:color w:val="auto"/>
            <w:sz w:val="28"/>
            <w:szCs w:val="28"/>
            <w:lang w:val="en-US"/>
          </w:rPr>
          <w:t>www</w:t>
        </w:r>
        <w:r w:rsidR="00974155" w:rsidRPr="008B16C2">
          <w:rPr>
            <w:rStyle w:val="a4"/>
            <w:bCs/>
            <w:color w:val="auto"/>
            <w:sz w:val="28"/>
            <w:szCs w:val="28"/>
          </w:rPr>
          <w:t>.</w:t>
        </w:r>
        <w:proofErr w:type="spellStart"/>
        <w:r w:rsidR="00974155" w:rsidRPr="008B16C2">
          <w:rPr>
            <w:rStyle w:val="a4"/>
            <w:bCs/>
            <w:color w:val="auto"/>
            <w:sz w:val="28"/>
            <w:szCs w:val="28"/>
            <w:lang w:val="en-US"/>
          </w:rPr>
          <w:t>pinezhye</w:t>
        </w:r>
        <w:proofErr w:type="spellEnd"/>
        <w:r w:rsidR="00974155" w:rsidRPr="008B16C2">
          <w:rPr>
            <w:rStyle w:val="a4"/>
            <w:bCs/>
            <w:color w:val="auto"/>
            <w:sz w:val="28"/>
            <w:szCs w:val="28"/>
          </w:rPr>
          <w:t>.</w:t>
        </w:r>
        <w:proofErr w:type="spellStart"/>
        <w:r w:rsidR="00974155" w:rsidRPr="008B16C2">
          <w:rPr>
            <w:rStyle w:val="a4"/>
            <w:bCs/>
            <w:color w:val="auto"/>
            <w:sz w:val="28"/>
            <w:szCs w:val="28"/>
            <w:lang w:val="en-US"/>
          </w:rPr>
          <w:t>ru</w:t>
        </w:r>
        <w:proofErr w:type="spellEnd"/>
      </w:hyperlink>
      <w:r w:rsidR="00974155" w:rsidRPr="008B16C2">
        <w:rPr>
          <w:sz w:val="28"/>
          <w:szCs w:val="28"/>
        </w:rPr>
        <w:t xml:space="preserve"> и в Федеральной государственной информационной системе территориального планирования (ФГИС ТП)</w:t>
      </w:r>
      <w:r w:rsidR="00974155" w:rsidRPr="008B16C2">
        <w:rPr>
          <w:bCs/>
          <w:sz w:val="28"/>
          <w:szCs w:val="28"/>
        </w:rPr>
        <w:t>.</w:t>
      </w:r>
    </w:p>
    <w:p w:rsidR="00500D88" w:rsidRPr="008B16C2" w:rsidRDefault="00842CE4" w:rsidP="009E5F5C">
      <w:pPr>
        <w:spacing w:line="276" w:lineRule="auto"/>
        <w:ind w:firstLine="709"/>
        <w:jc w:val="both"/>
        <w:rPr>
          <w:sz w:val="28"/>
          <w:szCs w:val="28"/>
        </w:rPr>
      </w:pPr>
      <w:r w:rsidRPr="008B16C2">
        <w:rPr>
          <w:bCs/>
          <w:sz w:val="28"/>
          <w:szCs w:val="28"/>
        </w:rPr>
        <w:t>3</w:t>
      </w:r>
      <w:r w:rsidR="00500D88" w:rsidRPr="008B16C2">
        <w:rPr>
          <w:bCs/>
          <w:sz w:val="28"/>
          <w:szCs w:val="28"/>
        </w:rPr>
        <w:t xml:space="preserve">. </w:t>
      </w:r>
      <w:proofErr w:type="gramStart"/>
      <w:r w:rsidR="00500D88" w:rsidRPr="008B16C2">
        <w:rPr>
          <w:bCs/>
          <w:sz w:val="28"/>
          <w:szCs w:val="28"/>
        </w:rPr>
        <w:t>Контроль за</w:t>
      </w:r>
      <w:proofErr w:type="gramEnd"/>
      <w:r w:rsidR="00500D88" w:rsidRPr="008B16C2">
        <w:rPr>
          <w:bCs/>
          <w:sz w:val="28"/>
          <w:szCs w:val="28"/>
        </w:rPr>
        <w:t xml:space="preserve"> исполнением настоящего постановления возложить на первого заместителя</w:t>
      </w:r>
      <w:r w:rsidR="00C66725">
        <w:rPr>
          <w:bCs/>
          <w:sz w:val="28"/>
          <w:szCs w:val="28"/>
        </w:rPr>
        <w:t xml:space="preserve"> главы</w:t>
      </w:r>
      <w:r w:rsidR="00500D88" w:rsidRPr="008B16C2">
        <w:rPr>
          <w:bCs/>
          <w:sz w:val="28"/>
          <w:szCs w:val="28"/>
        </w:rPr>
        <w:t xml:space="preserve"> ад</w:t>
      </w:r>
      <w:r w:rsidR="008B16C2">
        <w:rPr>
          <w:bCs/>
          <w:sz w:val="28"/>
          <w:szCs w:val="28"/>
        </w:rPr>
        <w:t>министрации МО «</w:t>
      </w:r>
      <w:proofErr w:type="spellStart"/>
      <w:r w:rsidR="008B16C2">
        <w:rPr>
          <w:bCs/>
          <w:sz w:val="28"/>
          <w:szCs w:val="28"/>
        </w:rPr>
        <w:t>Пинежский</w:t>
      </w:r>
      <w:proofErr w:type="spellEnd"/>
      <w:r w:rsidR="008B16C2">
        <w:rPr>
          <w:bCs/>
          <w:sz w:val="28"/>
          <w:szCs w:val="28"/>
        </w:rPr>
        <w:t xml:space="preserve"> район»</w:t>
      </w:r>
      <w:r w:rsidR="00500D88" w:rsidRPr="008B16C2">
        <w:rPr>
          <w:bCs/>
          <w:sz w:val="28"/>
          <w:szCs w:val="28"/>
        </w:rPr>
        <w:t>.</w:t>
      </w:r>
    </w:p>
    <w:p w:rsidR="00500D88" w:rsidRPr="008B16C2" w:rsidRDefault="00842CE4" w:rsidP="009E5F5C">
      <w:pPr>
        <w:autoSpaceDN w:val="0"/>
        <w:spacing w:line="276" w:lineRule="auto"/>
        <w:ind w:firstLine="709"/>
        <w:jc w:val="both"/>
        <w:rPr>
          <w:sz w:val="28"/>
          <w:szCs w:val="28"/>
        </w:rPr>
      </w:pPr>
      <w:r w:rsidRPr="008B16C2">
        <w:rPr>
          <w:sz w:val="28"/>
          <w:szCs w:val="28"/>
        </w:rPr>
        <w:lastRenderedPageBreak/>
        <w:t xml:space="preserve">4. </w:t>
      </w:r>
      <w:r w:rsidR="00500D88" w:rsidRPr="008B16C2">
        <w:rPr>
          <w:sz w:val="28"/>
          <w:szCs w:val="28"/>
        </w:rPr>
        <w:t>Настоящее постановление вступает в силу после его официального опубликования.</w:t>
      </w:r>
    </w:p>
    <w:p w:rsidR="00500D88" w:rsidRPr="008B16C2" w:rsidRDefault="00500D88" w:rsidP="009E5F5C">
      <w:pPr>
        <w:spacing w:line="276" w:lineRule="auto"/>
        <w:jc w:val="both"/>
        <w:rPr>
          <w:sz w:val="28"/>
          <w:szCs w:val="28"/>
        </w:rPr>
      </w:pPr>
    </w:p>
    <w:p w:rsidR="008B16C2" w:rsidRPr="008B16C2" w:rsidRDefault="008B16C2" w:rsidP="009E5F5C">
      <w:pPr>
        <w:spacing w:line="276" w:lineRule="auto"/>
        <w:jc w:val="both"/>
        <w:rPr>
          <w:sz w:val="28"/>
          <w:szCs w:val="28"/>
        </w:rPr>
      </w:pPr>
    </w:p>
    <w:p w:rsidR="008B16C2" w:rsidRDefault="00C66725" w:rsidP="009E5F5C">
      <w:pPr>
        <w:spacing w:line="276" w:lineRule="auto"/>
        <w:jc w:val="both"/>
        <w:rPr>
          <w:sz w:val="28"/>
          <w:szCs w:val="28"/>
        </w:rPr>
      </w:pPr>
      <w:r>
        <w:rPr>
          <w:sz w:val="28"/>
          <w:szCs w:val="28"/>
        </w:rPr>
        <w:t>Глава МО «</w:t>
      </w:r>
      <w:proofErr w:type="spellStart"/>
      <w:r>
        <w:rPr>
          <w:sz w:val="28"/>
          <w:szCs w:val="28"/>
        </w:rPr>
        <w:t>Пинежский</w:t>
      </w:r>
      <w:proofErr w:type="spellEnd"/>
      <w:r>
        <w:rPr>
          <w:sz w:val="28"/>
          <w:szCs w:val="28"/>
        </w:rPr>
        <w:t xml:space="preserve"> район»</w:t>
      </w:r>
      <w:r w:rsidR="00F63D65">
        <w:rPr>
          <w:sz w:val="28"/>
          <w:szCs w:val="28"/>
        </w:rPr>
        <w:t xml:space="preserve"> </w:t>
      </w:r>
      <w:r>
        <w:rPr>
          <w:sz w:val="28"/>
          <w:szCs w:val="28"/>
        </w:rPr>
        <w:t xml:space="preserve">      </w:t>
      </w:r>
      <w:r w:rsidR="009E5F5C">
        <w:rPr>
          <w:sz w:val="28"/>
          <w:szCs w:val="28"/>
        </w:rPr>
        <w:t xml:space="preserve">                             </w:t>
      </w:r>
      <w:r>
        <w:rPr>
          <w:sz w:val="28"/>
          <w:szCs w:val="28"/>
        </w:rPr>
        <w:t xml:space="preserve">                   А.С</w:t>
      </w:r>
      <w:r w:rsidR="00F63D65">
        <w:rPr>
          <w:sz w:val="28"/>
          <w:szCs w:val="28"/>
        </w:rPr>
        <w:t>. Чечулин</w:t>
      </w:r>
    </w:p>
    <w:p w:rsidR="00C66725" w:rsidRDefault="00C66725" w:rsidP="009E5F5C">
      <w:pPr>
        <w:spacing w:line="276" w:lineRule="auto"/>
        <w:jc w:val="both"/>
        <w:rPr>
          <w:sz w:val="28"/>
          <w:szCs w:val="28"/>
        </w:rPr>
      </w:pPr>
    </w:p>
    <w:p w:rsidR="009E5F5C" w:rsidRPr="008B16C2" w:rsidRDefault="009E5F5C" w:rsidP="009E5F5C">
      <w:pPr>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357"/>
        <w:gridCol w:w="2142"/>
        <w:gridCol w:w="1980"/>
      </w:tblGrid>
      <w:tr w:rsidR="00F63D65" w:rsidTr="00F63D65">
        <w:trPr>
          <w:cantSplit/>
          <w:trHeight w:val="343"/>
        </w:trPr>
        <w:tc>
          <w:tcPr>
            <w:tcW w:w="1701"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spacing w:line="276" w:lineRule="auto"/>
              <w:jc w:val="center"/>
            </w:pPr>
            <w:proofErr w:type="spellStart"/>
            <w:r w:rsidRPr="00F83A36">
              <w:t>Аверин</w:t>
            </w:r>
            <w:proofErr w:type="spellEnd"/>
            <w:r w:rsidRPr="00F83A36">
              <w:t xml:space="preserve"> Д.В.</w:t>
            </w:r>
          </w:p>
        </w:tc>
        <w:tc>
          <w:tcPr>
            <w:tcW w:w="3357"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r>
      <w:tr w:rsidR="00F63D65" w:rsidTr="00F63D65">
        <w:trPr>
          <w:cantSplit/>
          <w:trHeight w:val="366"/>
        </w:trPr>
        <w:tc>
          <w:tcPr>
            <w:tcW w:w="1701"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5 - экз.</w:t>
            </w:r>
          </w:p>
        </w:tc>
        <w:tc>
          <w:tcPr>
            <w:tcW w:w="3357"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СОГЛАСОВАНО:</w:t>
            </w: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r>
      <w:tr w:rsidR="00F63D65" w:rsidTr="00F63D65">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r>
      <w:tr w:rsidR="00F63D65" w:rsidTr="00F63D65">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r>
      <w:tr w:rsidR="00F63D65" w:rsidTr="00F63D65">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f1"/>
              <w:spacing w:after="0" w:line="276" w:lineRule="auto"/>
              <w:ind w:left="0"/>
              <w:jc w:val="center"/>
            </w:pPr>
            <w:r w:rsidRPr="00F83A36">
              <w:t>Первый заместитель</w:t>
            </w: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Чечулин П.А.</w:t>
            </w:r>
          </w:p>
        </w:tc>
      </w:tr>
      <w:tr w:rsidR="00F63D65" w:rsidTr="00F63D65">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B00C8E" w:rsidP="009E5F5C">
            <w:pPr>
              <w:pStyle w:val="af1"/>
              <w:spacing w:after="0" w:line="276" w:lineRule="auto"/>
              <w:ind w:left="0"/>
              <w:jc w:val="center"/>
            </w:pPr>
            <w: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f1"/>
              <w:spacing w:after="0" w:line="276" w:lineRule="auto"/>
              <w:ind w:left="0"/>
              <w:jc w:val="center"/>
            </w:pPr>
            <w:r w:rsidRPr="00F83A36">
              <w:t>Начальник отдела транспорта и дорожной деятельности</w:t>
            </w: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9E5F5C" w:rsidP="009E5F5C">
            <w:pPr>
              <w:pStyle w:val="a0"/>
              <w:spacing w:line="276" w:lineRule="auto"/>
              <w:rPr>
                <w:rFonts w:ascii="Times New Roman" w:hAnsi="Times New Roman" w:cs="Times New Roman"/>
                <w:sz w:val="20"/>
              </w:rPr>
            </w:pPr>
            <w:proofErr w:type="spellStart"/>
            <w:r>
              <w:rPr>
                <w:rFonts w:ascii="Times New Roman" w:hAnsi="Times New Roman" w:cs="Times New Roman"/>
                <w:sz w:val="20"/>
              </w:rPr>
              <w:t>Не</w:t>
            </w:r>
            <w:r w:rsidR="00F63D65" w:rsidRPr="00F83A36">
              <w:rPr>
                <w:rFonts w:ascii="Times New Roman" w:hAnsi="Times New Roman" w:cs="Times New Roman"/>
                <w:sz w:val="20"/>
              </w:rPr>
              <w:t>светов</w:t>
            </w:r>
            <w:proofErr w:type="spellEnd"/>
            <w:r w:rsidR="00F63D65" w:rsidRPr="00F83A36">
              <w:rPr>
                <w:rFonts w:ascii="Times New Roman" w:hAnsi="Times New Roman" w:cs="Times New Roman"/>
                <w:sz w:val="20"/>
              </w:rPr>
              <w:t xml:space="preserve"> С.А.</w:t>
            </w:r>
          </w:p>
        </w:tc>
      </w:tr>
      <w:tr w:rsidR="00F63D65" w:rsidTr="00F63D65">
        <w:trPr>
          <w:trHeight w:val="355"/>
        </w:trPr>
        <w:tc>
          <w:tcPr>
            <w:tcW w:w="1701"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f1"/>
              <w:spacing w:after="0" w:line="276" w:lineRule="auto"/>
              <w:ind w:left="0"/>
              <w:jc w:val="center"/>
            </w:pPr>
            <w:r w:rsidRPr="00F83A36">
              <w:t>Начальник юридического отдела</w:t>
            </w: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Зубова Н.В.</w:t>
            </w:r>
          </w:p>
        </w:tc>
      </w:tr>
      <w:tr w:rsidR="00F63D65" w:rsidRPr="00224194" w:rsidTr="00F63D65">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Руководитель аппарата</w:t>
            </w: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f3"/>
              <w:spacing w:line="276" w:lineRule="auto"/>
              <w:rPr>
                <w:b w:val="0"/>
                <w:sz w:val="20"/>
              </w:rPr>
            </w:pPr>
            <w:r w:rsidRPr="00F83A36">
              <w:rPr>
                <w:b w:val="0"/>
                <w:sz w:val="20"/>
              </w:rPr>
              <w:t>Мельникова С.С.</w:t>
            </w:r>
          </w:p>
        </w:tc>
      </w:tr>
      <w:tr w:rsidR="00F63D65" w:rsidRPr="00224194" w:rsidTr="00F63D65">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0"/>
              <w:spacing w:line="276" w:lineRule="auto"/>
              <w:rPr>
                <w:rFonts w:ascii="Times New Roman" w:hAnsi="Times New Roman" w:cs="Times New Roman"/>
                <w:sz w:val="20"/>
              </w:rPr>
            </w:pPr>
            <w:r w:rsidRPr="00F83A36">
              <w:rPr>
                <w:rFonts w:ascii="Times New Roman" w:hAnsi="Times New Roman" w:cs="Times New Roman"/>
                <w:sz w:val="20"/>
              </w:rPr>
              <w:t>Отдел архитектуры и строительства</w:t>
            </w:r>
          </w:p>
        </w:tc>
        <w:tc>
          <w:tcPr>
            <w:tcW w:w="2142" w:type="dxa"/>
            <w:tcBorders>
              <w:top w:val="single" w:sz="4" w:space="0" w:color="auto"/>
              <w:left w:val="single" w:sz="4" w:space="0" w:color="auto"/>
              <w:bottom w:val="single" w:sz="4" w:space="0" w:color="auto"/>
              <w:right w:val="single" w:sz="4" w:space="0" w:color="auto"/>
            </w:tcBorders>
            <w:vAlign w:val="center"/>
          </w:tcPr>
          <w:p w:rsidR="00F63D65" w:rsidRPr="00F83A36" w:rsidRDefault="00F63D65" w:rsidP="009E5F5C">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63D65" w:rsidRPr="00F83A36" w:rsidRDefault="00F63D65" w:rsidP="009E5F5C">
            <w:pPr>
              <w:pStyle w:val="af3"/>
              <w:spacing w:line="276" w:lineRule="auto"/>
              <w:rPr>
                <w:b w:val="0"/>
                <w:sz w:val="20"/>
              </w:rPr>
            </w:pPr>
            <w:proofErr w:type="spellStart"/>
            <w:r w:rsidRPr="00F83A36">
              <w:rPr>
                <w:b w:val="0"/>
                <w:sz w:val="20"/>
              </w:rPr>
              <w:t>Аверин</w:t>
            </w:r>
            <w:proofErr w:type="spellEnd"/>
            <w:r w:rsidRPr="00F83A36">
              <w:rPr>
                <w:b w:val="0"/>
                <w:sz w:val="20"/>
              </w:rPr>
              <w:t xml:space="preserve"> Д.В.</w:t>
            </w:r>
          </w:p>
        </w:tc>
      </w:tr>
    </w:tbl>
    <w:p w:rsidR="007B50FA" w:rsidRDefault="007B50FA"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117138" w:rsidRDefault="00117138" w:rsidP="009E5F5C">
      <w:pPr>
        <w:spacing w:line="276" w:lineRule="auto"/>
        <w:jc w:val="both"/>
        <w:rPr>
          <w:sz w:val="28"/>
          <w:szCs w:val="28"/>
        </w:rPr>
      </w:pPr>
    </w:p>
    <w:p w:rsidR="006612B5" w:rsidRDefault="006612B5" w:rsidP="009E5F5C">
      <w:pPr>
        <w:spacing w:line="276" w:lineRule="auto"/>
        <w:jc w:val="both"/>
        <w:rPr>
          <w:sz w:val="28"/>
          <w:szCs w:val="28"/>
        </w:rPr>
      </w:pPr>
    </w:p>
    <w:p w:rsidR="009E5F5C" w:rsidRDefault="009E5F5C" w:rsidP="009E5F5C">
      <w:pPr>
        <w:spacing w:line="276" w:lineRule="auto"/>
        <w:jc w:val="both"/>
        <w:rPr>
          <w:sz w:val="28"/>
          <w:szCs w:val="28"/>
        </w:rPr>
      </w:pPr>
    </w:p>
    <w:p w:rsidR="00117138" w:rsidRPr="008B16C2" w:rsidRDefault="00117138" w:rsidP="009E5F5C">
      <w:pPr>
        <w:spacing w:line="276" w:lineRule="auto"/>
        <w:jc w:val="right"/>
        <w:rPr>
          <w:sz w:val="28"/>
          <w:szCs w:val="28"/>
        </w:rPr>
      </w:pPr>
      <w:r w:rsidRPr="008B16C2">
        <w:rPr>
          <w:sz w:val="28"/>
          <w:szCs w:val="28"/>
        </w:rPr>
        <w:lastRenderedPageBreak/>
        <w:t>Утверждена</w:t>
      </w:r>
    </w:p>
    <w:p w:rsidR="008B16C2" w:rsidRDefault="00117138" w:rsidP="009E5F5C">
      <w:pPr>
        <w:spacing w:line="276" w:lineRule="auto"/>
        <w:jc w:val="right"/>
        <w:rPr>
          <w:sz w:val="28"/>
          <w:szCs w:val="28"/>
        </w:rPr>
      </w:pPr>
      <w:r w:rsidRPr="008B16C2">
        <w:rPr>
          <w:sz w:val="28"/>
          <w:szCs w:val="28"/>
        </w:rPr>
        <w:t>постановлением администрации</w:t>
      </w:r>
    </w:p>
    <w:p w:rsidR="008B16C2" w:rsidRDefault="00117138" w:rsidP="009E5F5C">
      <w:pPr>
        <w:spacing w:line="276" w:lineRule="auto"/>
        <w:jc w:val="right"/>
        <w:rPr>
          <w:sz w:val="28"/>
          <w:szCs w:val="28"/>
        </w:rPr>
      </w:pPr>
      <w:r w:rsidRPr="008B16C2">
        <w:rPr>
          <w:sz w:val="28"/>
          <w:szCs w:val="28"/>
        </w:rPr>
        <w:t xml:space="preserve"> муниципального образ</w:t>
      </w:r>
      <w:r w:rsidR="008B16C2">
        <w:rPr>
          <w:sz w:val="28"/>
          <w:szCs w:val="28"/>
        </w:rPr>
        <w:t xml:space="preserve">ования </w:t>
      </w:r>
    </w:p>
    <w:p w:rsidR="00117138" w:rsidRDefault="008B16C2" w:rsidP="009E5F5C">
      <w:pPr>
        <w:spacing w:line="276" w:lineRule="auto"/>
        <w:jc w:val="right"/>
        <w:rPr>
          <w:sz w:val="28"/>
          <w:szCs w:val="28"/>
        </w:rPr>
      </w:pPr>
      <w:r>
        <w:rPr>
          <w:sz w:val="28"/>
          <w:szCs w:val="28"/>
        </w:rPr>
        <w:t>«</w:t>
      </w:r>
      <w:proofErr w:type="spellStart"/>
      <w:r>
        <w:rPr>
          <w:sz w:val="28"/>
          <w:szCs w:val="28"/>
        </w:rPr>
        <w:t>Пинежский</w:t>
      </w:r>
      <w:proofErr w:type="spellEnd"/>
      <w:r>
        <w:rPr>
          <w:sz w:val="28"/>
          <w:szCs w:val="28"/>
        </w:rPr>
        <w:t xml:space="preserve"> муниципальный </w:t>
      </w:r>
      <w:r w:rsidR="00117138" w:rsidRPr="008B16C2">
        <w:rPr>
          <w:sz w:val="28"/>
          <w:szCs w:val="28"/>
        </w:rPr>
        <w:t>район»</w:t>
      </w:r>
    </w:p>
    <w:p w:rsidR="009E5F5C" w:rsidRPr="008B16C2" w:rsidRDefault="009E5F5C" w:rsidP="009E5F5C">
      <w:pPr>
        <w:spacing w:line="276" w:lineRule="auto"/>
        <w:jc w:val="right"/>
        <w:rPr>
          <w:sz w:val="28"/>
          <w:szCs w:val="28"/>
        </w:rPr>
      </w:pPr>
      <w:r>
        <w:rPr>
          <w:sz w:val="28"/>
          <w:szCs w:val="28"/>
        </w:rPr>
        <w:t>Архангельской области</w:t>
      </w:r>
    </w:p>
    <w:p w:rsidR="00117138" w:rsidRPr="008B16C2" w:rsidRDefault="002466EE" w:rsidP="009E5F5C">
      <w:pPr>
        <w:spacing w:line="276" w:lineRule="auto"/>
        <w:jc w:val="right"/>
        <w:rPr>
          <w:sz w:val="28"/>
          <w:szCs w:val="28"/>
        </w:rPr>
      </w:pPr>
      <w:r>
        <w:rPr>
          <w:sz w:val="28"/>
          <w:szCs w:val="28"/>
        </w:rPr>
        <w:t>от   09</w:t>
      </w:r>
      <w:r w:rsidR="00F63D65">
        <w:rPr>
          <w:sz w:val="28"/>
          <w:szCs w:val="28"/>
        </w:rPr>
        <w:t xml:space="preserve">.2020 №    </w:t>
      </w:r>
      <w:r w:rsidR="008B16C2" w:rsidRPr="008B16C2">
        <w:rPr>
          <w:sz w:val="28"/>
          <w:szCs w:val="28"/>
        </w:rPr>
        <w:t xml:space="preserve"> - па</w:t>
      </w: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p>
    <w:p w:rsidR="00117138" w:rsidRPr="00D11ECB" w:rsidRDefault="00117138" w:rsidP="009E5F5C">
      <w:pPr>
        <w:spacing w:line="276" w:lineRule="auto"/>
        <w:jc w:val="center"/>
        <w:rPr>
          <w:b/>
          <w:caps/>
          <w:sz w:val="28"/>
          <w:szCs w:val="28"/>
        </w:rPr>
      </w:pPr>
      <w:r w:rsidRPr="00D11ECB">
        <w:rPr>
          <w:b/>
          <w:caps/>
          <w:sz w:val="28"/>
          <w:szCs w:val="28"/>
        </w:rPr>
        <w:t>Программа</w:t>
      </w:r>
    </w:p>
    <w:p w:rsidR="00117138" w:rsidRPr="00D11ECB" w:rsidRDefault="00117138" w:rsidP="009E5F5C">
      <w:pPr>
        <w:spacing w:line="276" w:lineRule="auto"/>
        <w:jc w:val="center"/>
        <w:rPr>
          <w:b/>
          <w:caps/>
          <w:sz w:val="28"/>
          <w:szCs w:val="28"/>
        </w:rPr>
      </w:pPr>
      <w:r w:rsidRPr="00D11ECB">
        <w:rPr>
          <w:b/>
          <w:caps/>
          <w:sz w:val="28"/>
          <w:szCs w:val="28"/>
        </w:rPr>
        <w:t>комплексного развития</w:t>
      </w:r>
    </w:p>
    <w:p w:rsidR="00117138" w:rsidRPr="00D11ECB" w:rsidRDefault="00117138" w:rsidP="009E5F5C">
      <w:pPr>
        <w:spacing w:line="276" w:lineRule="auto"/>
        <w:jc w:val="center"/>
        <w:rPr>
          <w:b/>
          <w:caps/>
          <w:sz w:val="28"/>
          <w:szCs w:val="28"/>
        </w:rPr>
      </w:pPr>
      <w:r w:rsidRPr="00D11ECB">
        <w:rPr>
          <w:b/>
          <w:caps/>
          <w:sz w:val="28"/>
          <w:szCs w:val="28"/>
        </w:rPr>
        <w:t>ТРАНСПОРТНОЙ инфраструктуры</w:t>
      </w:r>
    </w:p>
    <w:p w:rsidR="00117138" w:rsidRPr="00D11ECB" w:rsidRDefault="00117138" w:rsidP="009E5F5C">
      <w:pPr>
        <w:spacing w:line="276" w:lineRule="auto"/>
        <w:jc w:val="center"/>
        <w:rPr>
          <w:b/>
          <w:caps/>
          <w:sz w:val="28"/>
          <w:szCs w:val="28"/>
        </w:rPr>
      </w:pPr>
      <w:r w:rsidRPr="00D11ECB">
        <w:rPr>
          <w:b/>
          <w:caps/>
          <w:sz w:val="28"/>
          <w:szCs w:val="28"/>
        </w:rPr>
        <w:t>муниципального образования «</w:t>
      </w:r>
      <w:r w:rsidR="00F63D65">
        <w:rPr>
          <w:b/>
          <w:caps/>
          <w:sz w:val="28"/>
          <w:szCs w:val="28"/>
        </w:rPr>
        <w:t>Междуреченское</w:t>
      </w:r>
      <w:r w:rsidRPr="00D11ECB">
        <w:rPr>
          <w:b/>
          <w:caps/>
          <w:sz w:val="28"/>
          <w:szCs w:val="28"/>
        </w:rPr>
        <w:t>»</w:t>
      </w:r>
    </w:p>
    <w:p w:rsidR="00117138" w:rsidRPr="00D11ECB" w:rsidRDefault="00117138" w:rsidP="009E5F5C">
      <w:pPr>
        <w:spacing w:line="276" w:lineRule="auto"/>
        <w:jc w:val="center"/>
        <w:rPr>
          <w:b/>
          <w:caps/>
          <w:sz w:val="28"/>
          <w:szCs w:val="28"/>
        </w:rPr>
      </w:pPr>
      <w:r w:rsidRPr="00D11ECB">
        <w:rPr>
          <w:b/>
          <w:caps/>
          <w:sz w:val="28"/>
          <w:szCs w:val="28"/>
        </w:rPr>
        <w:t xml:space="preserve">Пинежского муниципального района </w:t>
      </w:r>
    </w:p>
    <w:p w:rsidR="00117138" w:rsidRPr="00D11ECB" w:rsidRDefault="00117138" w:rsidP="009E5F5C">
      <w:pPr>
        <w:spacing w:line="276" w:lineRule="auto"/>
        <w:jc w:val="center"/>
        <w:rPr>
          <w:b/>
          <w:caps/>
          <w:sz w:val="28"/>
          <w:szCs w:val="28"/>
        </w:rPr>
      </w:pPr>
      <w:r w:rsidRPr="00D11ECB">
        <w:rPr>
          <w:b/>
          <w:caps/>
          <w:sz w:val="28"/>
          <w:szCs w:val="28"/>
        </w:rPr>
        <w:t>Архангельской области</w:t>
      </w:r>
    </w:p>
    <w:p w:rsidR="00117138" w:rsidRPr="00D11ECB" w:rsidRDefault="00117138" w:rsidP="009E5F5C">
      <w:pPr>
        <w:spacing w:line="276" w:lineRule="auto"/>
        <w:jc w:val="center"/>
        <w:rPr>
          <w:b/>
          <w:caps/>
          <w:sz w:val="28"/>
          <w:szCs w:val="28"/>
        </w:rPr>
      </w:pPr>
      <w:r w:rsidRPr="00D11ECB">
        <w:rPr>
          <w:b/>
          <w:caps/>
          <w:sz w:val="28"/>
          <w:szCs w:val="28"/>
        </w:rPr>
        <w:t xml:space="preserve">на </w:t>
      </w:r>
      <w:r w:rsidR="00F63D65">
        <w:rPr>
          <w:b/>
          <w:caps/>
          <w:sz w:val="28"/>
          <w:szCs w:val="28"/>
        </w:rPr>
        <w:t>2020 – 2035</w:t>
      </w:r>
      <w:r w:rsidRPr="00D11ECB">
        <w:rPr>
          <w:b/>
          <w:caps/>
          <w:sz w:val="28"/>
          <w:szCs w:val="28"/>
        </w:rPr>
        <w:t xml:space="preserve"> годы</w:t>
      </w:r>
    </w:p>
    <w:p w:rsidR="00117138" w:rsidRPr="00D11ECB" w:rsidRDefault="00117138" w:rsidP="009E5F5C">
      <w:pPr>
        <w:spacing w:line="276" w:lineRule="auto"/>
        <w:rPr>
          <w:b/>
          <w:sz w:val="28"/>
          <w:szCs w:val="28"/>
        </w:rPr>
      </w:pPr>
      <w:r w:rsidRPr="00D11ECB">
        <w:rPr>
          <w:b/>
          <w:sz w:val="28"/>
          <w:szCs w:val="28"/>
        </w:rPr>
        <w:br w:type="page"/>
      </w:r>
    </w:p>
    <w:p w:rsidR="008B16C2" w:rsidRPr="00D11ECB" w:rsidRDefault="00117138" w:rsidP="009E5F5C">
      <w:pPr>
        <w:spacing w:line="276" w:lineRule="auto"/>
        <w:ind w:firstLine="709"/>
        <w:jc w:val="both"/>
        <w:rPr>
          <w:b/>
          <w:sz w:val="28"/>
          <w:szCs w:val="28"/>
        </w:rPr>
      </w:pPr>
      <w:r w:rsidRPr="00D11ECB">
        <w:rPr>
          <w:b/>
          <w:sz w:val="28"/>
          <w:szCs w:val="28"/>
        </w:rPr>
        <w:lastRenderedPageBreak/>
        <w:t>1. Паспорт программы комплексного развития транспортной инфраструктуры муниципального образования «</w:t>
      </w:r>
      <w:r w:rsidR="00F63D65">
        <w:rPr>
          <w:b/>
          <w:sz w:val="28"/>
          <w:szCs w:val="28"/>
        </w:rPr>
        <w:t>Междуреченское</w:t>
      </w:r>
      <w:r w:rsidRPr="00D11ECB">
        <w:rPr>
          <w:b/>
          <w:sz w:val="28"/>
          <w:szCs w:val="28"/>
        </w:rPr>
        <w:t xml:space="preserve">» </w:t>
      </w:r>
      <w:proofErr w:type="spellStart"/>
      <w:r w:rsidRPr="00D11ECB">
        <w:rPr>
          <w:b/>
          <w:sz w:val="28"/>
          <w:szCs w:val="28"/>
        </w:rPr>
        <w:t>Пинежского</w:t>
      </w:r>
      <w:proofErr w:type="spellEnd"/>
      <w:r w:rsidRPr="00D11ECB">
        <w:rPr>
          <w:b/>
          <w:sz w:val="28"/>
          <w:szCs w:val="28"/>
        </w:rPr>
        <w:t xml:space="preserve"> муниципального райо</w:t>
      </w:r>
      <w:r w:rsidR="00F63D65">
        <w:rPr>
          <w:b/>
          <w:sz w:val="28"/>
          <w:szCs w:val="28"/>
        </w:rPr>
        <w:t>на Архангельской области на 2020 – 2035</w:t>
      </w:r>
      <w:r w:rsidRPr="00D11ECB">
        <w:rPr>
          <w:b/>
          <w:sz w:val="28"/>
          <w:szCs w:val="28"/>
        </w:rPr>
        <w:t xml:space="preserve"> годы</w:t>
      </w:r>
      <w:r w:rsidR="009E5F5C">
        <w:rPr>
          <w:b/>
          <w:sz w:val="28"/>
          <w:szCs w:val="28"/>
        </w:rPr>
        <w:t>.</w:t>
      </w:r>
    </w:p>
    <w:tbl>
      <w:tblPr>
        <w:tblStyle w:val="ac"/>
        <w:tblW w:w="0" w:type="auto"/>
        <w:tblLook w:val="04A0"/>
      </w:tblPr>
      <w:tblGrid>
        <w:gridCol w:w="3964"/>
        <w:gridCol w:w="5783"/>
      </w:tblGrid>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t>Наименование программы</w:t>
            </w:r>
          </w:p>
        </w:tc>
        <w:tc>
          <w:tcPr>
            <w:tcW w:w="5783" w:type="dxa"/>
          </w:tcPr>
          <w:p w:rsidR="00117138" w:rsidRPr="00D11ECB" w:rsidRDefault="00117138" w:rsidP="009E5F5C">
            <w:pPr>
              <w:spacing w:line="276" w:lineRule="auto"/>
              <w:ind w:firstLine="319"/>
              <w:jc w:val="both"/>
              <w:rPr>
                <w:sz w:val="28"/>
                <w:szCs w:val="28"/>
              </w:rPr>
            </w:pPr>
            <w:r w:rsidRPr="00D11ECB">
              <w:rPr>
                <w:sz w:val="28"/>
                <w:szCs w:val="28"/>
              </w:rPr>
              <w:t>Программа комплексного развития транспортной инфраструктуры муниципального образования «</w:t>
            </w:r>
            <w:r w:rsidR="00F63D65">
              <w:rPr>
                <w:sz w:val="28"/>
                <w:szCs w:val="28"/>
              </w:rPr>
              <w:t>Междуреченское</w:t>
            </w:r>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муниципального райо</w:t>
            </w:r>
            <w:r w:rsidR="00F63D65">
              <w:rPr>
                <w:sz w:val="28"/>
                <w:szCs w:val="28"/>
              </w:rPr>
              <w:t>на Архангельской области на 2020 – 2035</w:t>
            </w:r>
            <w:r w:rsidRPr="00D11ECB">
              <w:rPr>
                <w:sz w:val="28"/>
                <w:szCs w:val="28"/>
              </w:rPr>
              <w:t xml:space="preserve"> годы (далее – Программа)</w:t>
            </w:r>
          </w:p>
        </w:tc>
      </w:tr>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t>Основание для разработки программы</w:t>
            </w:r>
          </w:p>
        </w:tc>
        <w:tc>
          <w:tcPr>
            <w:tcW w:w="5783" w:type="dxa"/>
          </w:tcPr>
          <w:p w:rsidR="00F63D65" w:rsidRPr="00D11ECB" w:rsidRDefault="00F63D65" w:rsidP="009E5F5C">
            <w:pPr>
              <w:spacing w:line="276" w:lineRule="auto"/>
              <w:ind w:firstLine="319"/>
              <w:jc w:val="both"/>
              <w:rPr>
                <w:sz w:val="28"/>
                <w:szCs w:val="28"/>
              </w:rPr>
            </w:pPr>
            <w:r w:rsidRPr="00D11ECB">
              <w:rPr>
                <w:sz w:val="28"/>
                <w:szCs w:val="28"/>
              </w:rPr>
              <w:t xml:space="preserve">Градостроительный кодекс Российской Федерации; </w:t>
            </w:r>
          </w:p>
          <w:p w:rsidR="00F63D65" w:rsidRDefault="00F63D65" w:rsidP="009E5F5C">
            <w:pPr>
              <w:spacing w:line="276" w:lineRule="auto"/>
              <w:ind w:firstLine="319"/>
              <w:jc w:val="both"/>
              <w:rPr>
                <w:sz w:val="28"/>
                <w:szCs w:val="28"/>
              </w:rPr>
            </w:pPr>
            <w:r w:rsidRPr="00D11ECB">
              <w:rPr>
                <w:sz w:val="28"/>
                <w:szCs w:val="28"/>
              </w:rPr>
              <w:t>Федеральный закон от 06.10.2003 № 131-ФЗ «Об общих принципах организации местного самоуправления в Российской Федерации»;</w:t>
            </w:r>
          </w:p>
          <w:p w:rsidR="00F63D65" w:rsidRPr="00D11ECB" w:rsidRDefault="00F63D65" w:rsidP="009E5F5C">
            <w:pPr>
              <w:spacing w:line="276" w:lineRule="auto"/>
              <w:ind w:firstLine="319"/>
              <w:jc w:val="both"/>
              <w:rPr>
                <w:sz w:val="28"/>
                <w:szCs w:val="28"/>
              </w:rPr>
            </w:pPr>
            <w:r>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F63D65" w:rsidRPr="00D11ECB" w:rsidRDefault="00F63D65" w:rsidP="009E5F5C">
            <w:pPr>
              <w:spacing w:line="276" w:lineRule="auto"/>
              <w:ind w:firstLine="319"/>
              <w:jc w:val="both"/>
              <w:rPr>
                <w:sz w:val="28"/>
                <w:szCs w:val="28"/>
              </w:rPr>
            </w:pPr>
            <w:r>
              <w:rPr>
                <w:sz w:val="28"/>
                <w:szCs w:val="28"/>
              </w:rPr>
              <w:t>П</w:t>
            </w:r>
            <w:r w:rsidRPr="00D11ECB">
              <w:rPr>
                <w:sz w:val="28"/>
                <w:szCs w:val="28"/>
              </w:rPr>
              <w:t>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F63D65" w:rsidRPr="00D11ECB" w:rsidRDefault="00F63D65" w:rsidP="009E5F5C">
            <w:pPr>
              <w:spacing w:line="276" w:lineRule="auto"/>
              <w:ind w:firstLine="319"/>
              <w:jc w:val="both"/>
              <w:rPr>
                <w:sz w:val="28"/>
                <w:szCs w:val="28"/>
              </w:rPr>
            </w:pPr>
            <w:r>
              <w:rPr>
                <w:sz w:val="28"/>
                <w:szCs w:val="28"/>
              </w:rPr>
              <w:t>У</w:t>
            </w:r>
            <w:r w:rsidRPr="00D11ECB">
              <w:rPr>
                <w:sz w:val="28"/>
                <w:szCs w:val="28"/>
              </w:rPr>
              <w:t>став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Архангельской области;</w:t>
            </w:r>
          </w:p>
          <w:p w:rsidR="00117138" w:rsidRPr="00D11ECB" w:rsidRDefault="00F63D65" w:rsidP="009E5F5C">
            <w:pPr>
              <w:spacing w:line="276" w:lineRule="auto"/>
              <w:ind w:firstLine="319"/>
              <w:jc w:val="both"/>
              <w:rPr>
                <w:b/>
                <w:sz w:val="28"/>
                <w:szCs w:val="28"/>
              </w:rPr>
            </w:pPr>
            <w:r>
              <w:rPr>
                <w:sz w:val="28"/>
                <w:szCs w:val="28"/>
              </w:rPr>
              <w:t>Г</w:t>
            </w:r>
            <w:r w:rsidRPr="00D11ECB">
              <w:rPr>
                <w:sz w:val="28"/>
                <w:szCs w:val="28"/>
              </w:rPr>
              <w:t>енеральный план муниципального образования «</w:t>
            </w:r>
            <w:r w:rsidR="00324704">
              <w:rPr>
                <w:sz w:val="28"/>
                <w:szCs w:val="28"/>
              </w:rPr>
              <w:t>Междуреченское</w:t>
            </w:r>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района Архангельской области, утвержденный решением </w:t>
            </w:r>
            <w:r>
              <w:rPr>
                <w:sz w:val="28"/>
                <w:szCs w:val="28"/>
              </w:rPr>
              <w:t>Собрания</w:t>
            </w:r>
            <w:r w:rsidRPr="00D11ECB">
              <w:rPr>
                <w:sz w:val="28"/>
                <w:szCs w:val="28"/>
              </w:rPr>
              <w:t xml:space="preserve"> депутатов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xml:space="preserve">» </w:t>
            </w:r>
            <w:r>
              <w:rPr>
                <w:sz w:val="28"/>
                <w:szCs w:val="28"/>
              </w:rPr>
              <w:t xml:space="preserve">от 16 ноября 2018 </w:t>
            </w:r>
            <w:r>
              <w:rPr>
                <w:sz w:val="28"/>
                <w:szCs w:val="28"/>
              </w:rPr>
              <w:lastRenderedPageBreak/>
              <w:t>года</w:t>
            </w:r>
            <w:r w:rsidRPr="00D11ECB">
              <w:rPr>
                <w:sz w:val="28"/>
                <w:szCs w:val="28"/>
              </w:rPr>
              <w:t xml:space="preserve"> № </w:t>
            </w:r>
            <w:r>
              <w:rPr>
                <w:sz w:val="28"/>
                <w:szCs w:val="28"/>
              </w:rPr>
              <w:t>229.</w:t>
            </w:r>
          </w:p>
        </w:tc>
      </w:tr>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lastRenderedPageBreak/>
              <w:t>Наименование заказчика и разработчиков программы, их местонахождение</w:t>
            </w:r>
          </w:p>
        </w:tc>
        <w:tc>
          <w:tcPr>
            <w:tcW w:w="5783" w:type="dxa"/>
          </w:tcPr>
          <w:p w:rsidR="00117138" w:rsidRPr="00D11ECB" w:rsidRDefault="00117138" w:rsidP="009E5F5C">
            <w:pPr>
              <w:spacing w:line="276" w:lineRule="auto"/>
              <w:ind w:firstLine="319"/>
              <w:jc w:val="both"/>
              <w:rPr>
                <w:sz w:val="28"/>
                <w:szCs w:val="28"/>
              </w:rPr>
            </w:pPr>
            <w:r w:rsidRPr="00D11ECB">
              <w:rPr>
                <w:sz w:val="28"/>
                <w:szCs w:val="28"/>
              </w:rPr>
              <w:t>Администрация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Архангельской</w:t>
            </w:r>
            <w:r w:rsidR="009E5F5C">
              <w:rPr>
                <w:sz w:val="28"/>
                <w:szCs w:val="28"/>
              </w:rPr>
              <w:t>.</w:t>
            </w:r>
            <w:r w:rsidRPr="00D11ECB">
              <w:rPr>
                <w:sz w:val="28"/>
                <w:szCs w:val="28"/>
              </w:rPr>
              <w:t xml:space="preserve"> </w:t>
            </w:r>
          </w:p>
          <w:p w:rsidR="00117138" w:rsidRPr="00D11ECB" w:rsidRDefault="00117138" w:rsidP="009E5F5C">
            <w:pPr>
              <w:spacing w:line="276" w:lineRule="auto"/>
              <w:ind w:firstLine="319"/>
              <w:jc w:val="both"/>
              <w:rPr>
                <w:sz w:val="28"/>
                <w:szCs w:val="28"/>
              </w:rPr>
            </w:pPr>
            <w:r w:rsidRPr="00D11ECB">
              <w:rPr>
                <w:sz w:val="28"/>
                <w:szCs w:val="28"/>
              </w:rPr>
              <w:t xml:space="preserve">164600, Архангельская область, </w:t>
            </w:r>
            <w:proofErr w:type="spellStart"/>
            <w:r w:rsidRPr="00D11ECB">
              <w:rPr>
                <w:sz w:val="28"/>
                <w:szCs w:val="28"/>
              </w:rPr>
              <w:t>Пинежский</w:t>
            </w:r>
            <w:proofErr w:type="spellEnd"/>
            <w:r w:rsidRPr="00D11ECB">
              <w:rPr>
                <w:sz w:val="28"/>
                <w:szCs w:val="28"/>
              </w:rPr>
              <w:t xml:space="preserve"> район, с. Карпогоры, ул. Федора Абрамова, д. 43а</w:t>
            </w:r>
            <w:r w:rsidR="009E5F5C">
              <w:rPr>
                <w:sz w:val="28"/>
                <w:szCs w:val="28"/>
              </w:rPr>
              <w:t>.</w:t>
            </w:r>
          </w:p>
        </w:tc>
      </w:tr>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t>Цели и задачи программы</w:t>
            </w:r>
          </w:p>
        </w:tc>
        <w:tc>
          <w:tcPr>
            <w:tcW w:w="5783" w:type="dxa"/>
          </w:tcPr>
          <w:p w:rsidR="00F63D65" w:rsidRPr="00731733" w:rsidRDefault="00F63D65" w:rsidP="009E5F5C">
            <w:pPr>
              <w:autoSpaceDE w:val="0"/>
              <w:autoSpaceDN w:val="0"/>
              <w:adjustRightInd w:val="0"/>
              <w:spacing w:line="276" w:lineRule="auto"/>
              <w:ind w:firstLine="459"/>
              <w:jc w:val="both"/>
              <w:rPr>
                <w:color w:val="000000"/>
                <w:sz w:val="28"/>
                <w:szCs w:val="28"/>
              </w:rPr>
            </w:pPr>
            <w:r w:rsidRPr="00731733">
              <w:rPr>
                <w:color w:val="000000"/>
                <w:sz w:val="28"/>
                <w:szCs w:val="28"/>
              </w:rPr>
              <w:t>Целью программы является развитие современной и эффективной транспортной инфраструктуры муниципального образования «</w:t>
            </w:r>
            <w:r w:rsidR="00C53186">
              <w:rPr>
                <w:color w:val="000000"/>
                <w:sz w:val="28"/>
                <w:szCs w:val="28"/>
              </w:rPr>
              <w:t>Междуреченское</w:t>
            </w:r>
            <w:r w:rsidRPr="00731733">
              <w:rPr>
                <w:color w:val="000000"/>
                <w:sz w:val="28"/>
                <w:szCs w:val="28"/>
              </w:rPr>
              <w:t>», повышение уровня безопасности движения, доступности и качества оказываемых услуг транспортного комплекса для населения.</w:t>
            </w:r>
          </w:p>
          <w:p w:rsidR="00F63D65" w:rsidRPr="00731733" w:rsidRDefault="00F63D65" w:rsidP="009E5F5C">
            <w:pPr>
              <w:autoSpaceDE w:val="0"/>
              <w:autoSpaceDN w:val="0"/>
              <w:adjustRightInd w:val="0"/>
              <w:spacing w:line="276" w:lineRule="auto"/>
              <w:ind w:firstLine="459"/>
              <w:jc w:val="both"/>
              <w:rPr>
                <w:color w:val="000000"/>
                <w:sz w:val="28"/>
                <w:szCs w:val="28"/>
              </w:rPr>
            </w:pPr>
            <w:r w:rsidRPr="00731733">
              <w:rPr>
                <w:color w:val="000000"/>
                <w:sz w:val="28"/>
                <w:szCs w:val="28"/>
              </w:rPr>
              <w:t>Для достижения указанных целей необходимо решение основных задач:</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1. Повышение безопасности, качества и эффективности транспортного облуживания населения, а также юридических лиц и индивидуальных предпринимателей, осуществляющих экономическую деятельность на территории муниципального образования;</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2.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3.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r w:rsidR="009E5F5C">
              <w:rPr>
                <w:color w:val="000000"/>
                <w:sz w:val="28"/>
                <w:szCs w:val="28"/>
              </w:rPr>
              <w:t>;</w:t>
            </w:r>
            <w:r w:rsidRPr="00731733">
              <w:rPr>
                <w:color w:val="000000"/>
                <w:sz w:val="28"/>
                <w:szCs w:val="28"/>
              </w:rPr>
              <w:t xml:space="preserve"> </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 xml:space="preserve">4. Развитие транспортной инфраструктуры, сбалансированной с градостроительной деятельностью в </w:t>
            </w:r>
            <w:r w:rsidRPr="00731733">
              <w:rPr>
                <w:color w:val="000000"/>
                <w:sz w:val="28"/>
                <w:szCs w:val="28"/>
              </w:rPr>
              <w:lastRenderedPageBreak/>
              <w:t>муниципальном образовании;</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5. Совершенствование условий для управления транспортным спросом;</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6. Создание приоритетных условий для обеспечения безопасности жизни и здоровья участников дорожного движения по отношению к результатам хозяйственной деятельности;</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7. Создание приоритетных условий движения транспортных средств общего пользования по отношению к иным транспортным средствам;</w:t>
            </w:r>
          </w:p>
          <w:p w:rsidR="00F63D65" w:rsidRPr="00731733" w:rsidRDefault="00F63D65" w:rsidP="009E5F5C">
            <w:pPr>
              <w:autoSpaceDE w:val="0"/>
              <w:autoSpaceDN w:val="0"/>
              <w:adjustRightInd w:val="0"/>
              <w:spacing w:line="276" w:lineRule="auto"/>
              <w:ind w:left="34" w:firstLine="459"/>
              <w:jc w:val="both"/>
              <w:rPr>
                <w:i/>
                <w:color w:val="000000"/>
                <w:sz w:val="28"/>
                <w:szCs w:val="28"/>
              </w:rPr>
            </w:pPr>
            <w:r w:rsidRPr="00731733">
              <w:rPr>
                <w:color w:val="000000"/>
                <w:sz w:val="28"/>
                <w:szCs w:val="28"/>
              </w:rPr>
              <w:t>8. Обеспечение условий для пешеходного и велосипедного передвижения населения;</w:t>
            </w:r>
          </w:p>
          <w:p w:rsidR="00117138" w:rsidRPr="00D11ECB" w:rsidRDefault="00F63D65" w:rsidP="009E5F5C">
            <w:pPr>
              <w:spacing w:line="276" w:lineRule="auto"/>
              <w:ind w:firstLine="316"/>
              <w:jc w:val="both"/>
              <w:rPr>
                <w:sz w:val="28"/>
                <w:szCs w:val="28"/>
              </w:rPr>
            </w:pPr>
            <w:r w:rsidRPr="00731733">
              <w:rPr>
                <w:color w:val="000000"/>
                <w:sz w:val="28"/>
                <w:szCs w:val="28"/>
              </w:rPr>
              <w:t>9. Повышение эффективности функционирования действующей транспортной инфраструктуры.</w:t>
            </w:r>
          </w:p>
        </w:tc>
      </w:tr>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lastRenderedPageBreak/>
              <w:t>Целевые показатели (индикаторы) программы</w:t>
            </w:r>
          </w:p>
        </w:tc>
        <w:tc>
          <w:tcPr>
            <w:tcW w:w="5783" w:type="dxa"/>
          </w:tcPr>
          <w:p w:rsidR="00117138" w:rsidRPr="006D4F34" w:rsidRDefault="00117138" w:rsidP="009E5F5C">
            <w:pPr>
              <w:spacing w:line="276" w:lineRule="auto"/>
              <w:ind w:firstLine="283"/>
              <w:jc w:val="both"/>
              <w:rPr>
                <w:sz w:val="28"/>
                <w:szCs w:val="28"/>
              </w:rPr>
            </w:pPr>
            <w:r w:rsidRPr="006D4F34">
              <w:rPr>
                <w:sz w:val="28"/>
                <w:szCs w:val="28"/>
              </w:rPr>
              <w:t xml:space="preserve">прирост </w:t>
            </w:r>
            <w:proofErr w:type="gramStart"/>
            <w:r w:rsidRPr="006D4F34">
              <w:rPr>
                <w:sz w:val="28"/>
                <w:szCs w:val="28"/>
              </w:rPr>
              <w:t>протяженности сети автодорог общего пользования местного значения</w:t>
            </w:r>
            <w:proofErr w:type="gramEnd"/>
            <w:r w:rsidRPr="006D4F34">
              <w:rPr>
                <w:sz w:val="28"/>
                <w:szCs w:val="28"/>
              </w:rPr>
              <w:t xml:space="preserve"> в результате строительства новых дорог – </w:t>
            </w:r>
            <w:r w:rsidR="006D4F34" w:rsidRPr="009E5F5C">
              <w:rPr>
                <w:sz w:val="28"/>
                <w:szCs w:val="28"/>
              </w:rPr>
              <w:t>0</w:t>
            </w:r>
            <w:r w:rsidR="006D4F34">
              <w:rPr>
                <w:sz w:val="28"/>
                <w:szCs w:val="28"/>
              </w:rPr>
              <w:t xml:space="preserve"> </w:t>
            </w:r>
            <w:r w:rsidRPr="006D4F34">
              <w:rPr>
                <w:sz w:val="28"/>
                <w:szCs w:val="28"/>
              </w:rPr>
              <w:t>км;</w:t>
            </w:r>
          </w:p>
          <w:p w:rsidR="00117138" w:rsidRPr="006D4F34" w:rsidRDefault="00117138" w:rsidP="009E5F5C">
            <w:pPr>
              <w:spacing w:line="276" w:lineRule="auto"/>
              <w:ind w:firstLine="283"/>
              <w:jc w:val="both"/>
              <w:rPr>
                <w:sz w:val="28"/>
                <w:szCs w:val="28"/>
              </w:rPr>
            </w:pPr>
            <w:r w:rsidRPr="006D4F34">
              <w:rPr>
                <w:sz w:val="28"/>
                <w:szCs w:val="28"/>
              </w:rPr>
              <w:t xml:space="preserve">протяженность автодорог общего пользования местного значения, соответствующих нормативным требованиям к транспортно-эксплуатационным показателям – </w:t>
            </w:r>
            <w:r w:rsidR="009E5F5C">
              <w:rPr>
                <w:sz w:val="28"/>
                <w:szCs w:val="28"/>
              </w:rPr>
              <w:t>31,58</w:t>
            </w:r>
            <w:r w:rsidRPr="006D4F34">
              <w:rPr>
                <w:sz w:val="28"/>
                <w:szCs w:val="28"/>
              </w:rPr>
              <w:t xml:space="preserve"> км;</w:t>
            </w:r>
          </w:p>
          <w:p w:rsidR="00117138" w:rsidRPr="00D11ECB" w:rsidRDefault="00117138" w:rsidP="009E5F5C">
            <w:pPr>
              <w:spacing w:line="276" w:lineRule="auto"/>
              <w:ind w:firstLine="283"/>
              <w:jc w:val="both"/>
              <w:rPr>
                <w:sz w:val="28"/>
                <w:szCs w:val="28"/>
              </w:rPr>
            </w:pPr>
            <w:r w:rsidRPr="006D4F34">
              <w:rPr>
                <w:sz w:val="28"/>
                <w:szCs w:val="28"/>
              </w:rPr>
              <w:t xml:space="preserve">доля протяженности автодорог общего пользования местного значения, соответствующих нормативным требованиям к транспортно-эксплуатационным показателям – </w:t>
            </w:r>
            <w:r w:rsidR="009E5F5C">
              <w:rPr>
                <w:sz w:val="28"/>
                <w:szCs w:val="28"/>
              </w:rPr>
              <w:t>100</w:t>
            </w:r>
            <w:r w:rsidRPr="006D4F34">
              <w:rPr>
                <w:sz w:val="28"/>
                <w:szCs w:val="28"/>
              </w:rPr>
              <w:t xml:space="preserve"> %.</w:t>
            </w:r>
          </w:p>
        </w:tc>
      </w:tr>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5783" w:type="dxa"/>
          </w:tcPr>
          <w:p w:rsidR="00117138" w:rsidRPr="00D11ECB" w:rsidRDefault="00117138" w:rsidP="009E5F5C">
            <w:pPr>
              <w:pStyle w:val="AAA"/>
              <w:shd w:val="clear" w:color="auto" w:fill="FFFFFF" w:themeFill="background1"/>
              <w:spacing w:after="0" w:line="276" w:lineRule="auto"/>
              <w:ind w:firstLine="316"/>
              <w:rPr>
                <w:sz w:val="28"/>
                <w:szCs w:val="28"/>
              </w:rPr>
            </w:pPr>
            <w:r w:rsidRPr="00D11ECB">
              <w:rPr>
                <w:sz w:val="28"/>
                <w:szCs w:val="28"/>
              </w:rPr>
              <w:t>Разработка проектно-сметной документации;</w:t>
            </w:r>
          </w:p>
          <w:p w:rsidR="00117138" w:rsidRPr="00D11ECB" w:rsidRDefault="009E5F5C" w:rsidP="009E5F5C">
            <w:pPr>
              <w:pStyle w:val="AAA"/>
              <w:shd w:val="clear" w:color="auto" w:fill="FFFFFF" w:themeFill="background1"/>
              <w:spacing w:after="0" w:line="276" w:lineRule="auto"/>
              <w:ind w:firstLine="316"/>
              <w:rPr>
                <w:sz w:val="28"/>
                <w:szCs w:val="28"/>
              </w:rPr>
            </w:pPr>
            <w:r>
              <w:rPr>
                <w:sz w:val="28"/>
                <w:szCs w:val="28"/>
              </w:rPr>
              <w:t>Р</w:t>
            </w:r>
            <w:r w:rsidR="00117138" w:rsidRPr="00D11ECB">
              <w:rPr>
                <w:sz w:val="28"/>
                <w:szCs w:val="28"/>
              </w:rPr>
              <w:t>еконструкция автодорог;</w:t>
            </w:r>
          </w:p>
          <w:p w:rsidR="00117138" w:rsidRPr="00D11ECB" w:rsidRDefault="00117138" w:rsidP="009E5F5C">
            <w:pPr>
              <w:pStyle w:val="AAA"/>
              <w:shd w:val="clear" w:color="auto" w:fill="FFFFFF" w:themeFill="background1"/>
              <w:spacing w:after="0" w:line="276" w:lineRule="auto"/>
              <w:ind w:firstLine="316"/>
              <w:rPr>
                <w:sz w:val="28"/>
                <w:szCs w:val="28"/>
              </w:rPr>
            </w:pPr>
            <w:r w:rsidRPr="00D11ECB">
              <w:rPr>
                <w:sz w:val="28"/>
                <w:szCs w:val="28"/>
              </w:rPr>
              <w:t>Ремонт и капитальный ремонт автодорог</w:t>
            </w:r>
            <w:bookmarkStart w:id="0" w:name="_GoBack"/>
            <w:bookmarkEnd w:id="0"/>
            <w:r w:rsidR="009E5F5C">
              <w:rPr>
                <w:sz w:val="28"/>
                <w:szCs w:val="28"/>
              </w:rPr>
              <w:t>.</w:t>
            </w:r>
          </w:p>
        </w:tc>
      </w:tr>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lastRenderedPageBreak/>
              <w:t>Срок и этапы реализации программы</w:t>
            </w:r>
          </w:p>
        </w:tc>
        <w:tc>
          <w:tcPr>
            <w:tcW w:w="5783" w:type="dxa"/>
          </w:tcPr>
          <w:p w:rsidR="00F63D65" w:rsidRPr="00BC1CFE" w:rsidRDefault="00F63D65" w:rsidP="009E5F5C">
            <w:pPr>
              <w:tabs>
                <w:tab w:val="left" w:pos="8640"/>
              </w:tabs>
              <w:spacing w:line="276" w:lineRule="auto"/>
              <w:jc w:val="both"/>
              <w:rPr>
                <w:bCs/>
                <w:sz w:val="28"/>
                <w:szCs w:val="28"/>
              </w:rPr>
            </w:pPr>
            <w:r w:rsidRPr="00BC1CFE">
              <w:rPr>
                <w:bCs/>
                <w:sz w:val="28"/>
                <w:szCs w:val="28"/>
              </w:rPr>
              <w:t xml:space="preserve">Срок реализации программы: 2020 по 2035 годы </w:t>
            </w:r>
          </w:p>
          <w:p w:rsidR="00F63D65" w:rsidRPr="00BC1CFE" w:rsidRDefault="00F63D65" w:rsidP="009E5F5C">
            <w:pPr>
              <w:tabs>
                <w:tab w:val="left" w:pos="8640"/>
              </w:tabs>
              <w:spacing w:line="276" w:lineRule="auto"/>
              <w:jc w:val="both"/>
              <w:rPr>
                <w:bCs/>
                <w:sz w:val="28"/>
                <w:szCs w:val="28"/>
              </w:rPr>
            </w:pPr>
            <w:r w:rsidRPr="00BC1CFE">
              <w:rPr>
                <w:bCs/>
                <w:sz w:val="28"/>
                <w:szCs w:val="28"/>
              </w:rPr>
              <w:t>Этапы реализации программы:</w:t>
            </w:r>
          </w:p>
          <w:p w:rsidR="00F63D65" w:rsidRPr="00BC1CFE" w:rsidRDefault="00F63D65" w:rsidP="009E5F5C">
            <w:pPr>
              <w:tabs>
                <w:tab w:val="left" w:pos="8640"/>
              </w:tabs>
              <w:spacing w:line="276" w:lineRule="auto"/>
              <w:jc w:val="both"/>
              <w:rPr>
                <w:bCs/>
                <w:sz w:val="28"/>
                <w:szCs w:val="28"/>
              </w:rPr>
            </w:pPr>
            <w:r w:rsidRPr="00BC1CFE">
              <w:rPr>
                <w:bCs/>
                <w:sz w:val="28"/>
                <w:szCs w:val="28"/>
                <w:lang w:val="en-US"/>
              </w:rPr>
              <w:t>I</w:t>
            </w:r>
            <w:r w:rsidRPr="00BC1CFE">
              <w:rPr>
                <w:bCs/>
                <w:sz w:val="28"/>
                <w:szCs w:val="28"/>
              </w:rPr>
              <w:t xml:space="preserve"> этап: 2020-2024 г.г.;</w:t>
            </w:r>
          </w:p>
          <w:p w:rsidR="00F63D65" w:rsidRPr="00BC1CFE" w:rsidRDefault="00F63D65" w:rsidP="009E5F5C">
            <w:pPr>
              <w:tabs>
                <w:tab w:val="left" w:pos="8640"/>
              </w:tabs>
              <w:spacing w:line="276" w:lineRule="auto"/>
              <w:jc w:val="both"/>
              <w:rPr>
                <w:bCs/>
                <w:sz w:val="28"/>
                <w:szCs w:val="28"/>
              </w:rPr>
            </w:pPr>
            <w:r w:rsidRPr="00BC1CFE">
              <w:rPr>
                <w:bCs/>
                <w:sz w:val="28"/>
                <w:szCs w:val="28"/>
                <w:lang w:val="en-US"/>
              </w:rPr>
              <w:t>II</w:t>
            </w:r>
            <w:r w:rsidRPr="00BC1CFE">
              <w:rPr>
                <w:bCs/>
                <w:sz w:val="28"/>
                <w:szCs w:val="28"/>
              </w:rPr>
              <w:t xml:space="preserve"> этап: 2024-2035 г.г.</w:t>
            </w:r>
          </w:p>
          <w:p w:rsidR="00117138" w:rsidRPr="00D11ECB" w:rsidRDefault="00117138" w:rsidP="009E5F5C">
            <w:pPr>
              <w:spacing w:line="276" w:lineRule="auto"/>
              <w:ind w:firstLine="316"/>
              <w:jc w:val="both"/>
              <w:rPr>
                <w:sz w:val="28"/>
                <w:szCs w:val="28"/>
              </w:rPr>
            </w:pPr>
          </w:p>
        </w:tc>
      </w:tr>
      <w:tr w:rsidR="00117138" w:rsidRPr="00D11ECB" w:rsidTr="008B16C2">
        <w:tc>
          <w:tcPr>
            <w:tcW w:w="3964" w:type="dxa"/>
          </w:tcPr>
          <w:p w:rsidR="00117138" w:rsidRPr="00D11ECB" w:rsidRDefault="00117138" w:rsidP="009E5F5C">
            <w:pPr>
              <w:spacing w:line="276" w:lineRule="auto"/>
              <w:jc w:val="both"/>
              <w:rPr>
                <w:b/>
                <w:sz w:val="28"/>
                <w:szCs w:val="28"/>
              </w:rPr>
            </w:pPr>
            <w:r w:rsidRPr="00D11ECB">
              <w:rPr>
                <w:sz w:val="28"/>
                <w:szCs w:val="28"/>
              </w:rPr>
              <w:t>Объемы и источники финансирования программы</w:t>
            </w:r>
          </w:p>
        </w:tc>
        <w:tc>
          <w:tcPr>
            <w:tcW w:w="5783" w:type="dxa"/>
          </w:tcPr>
          <w:p w:rsidR="00117138" w:rsidRPr="00D11ECB" w:rsidRDefault="00117138" w:rsidP="009E5F5C">
            <w:pPr>
              <w:spacing w:line="276" w:lineRule="auto"/>
              <w:ind w:firstLine="316"/>
              <w:jc w:val="both"/>
              <w:rPr>
                <w:color w:val="000000"/>
                <w:sz w:val="28"/>
                <w:szCs w:val="28"/>
              </w:rPr>
            </w:pPr>
            <w:r w:rsidRPr="00D11ECB">
              <w:rPr>
                <w:color w:val="000000"/>
                <w:sz w:val="28"/>
                <w:szCs w:val="28"/>
              </w:rPr>
              <w:t>Источники и объемы</w:t>
            </w:r>
            <w:r w:rsidR="00C66725">
              <w:rPr>
                <w:color w:val="000000"/>
                <w:sz w:val="28"/>
                <w:szCs w:val="28"/>
              </w:rPr>
              <w:t xml:space="preserve"> необходимого</w:t>
            </w:r>
            <w:r w:rsidRPr="00D11ECB">
              <w:rPr>
                <w:color w:val="000000"/>
                <w:sz w:val="28"/>
                <w:szCs w:val="28"/>
              </w:rPr>
              <w:t xml:space="preserve"> финансирования:</w:t>
            </w:r>
          </w:p>
          <w:p w:rsidR="00117138" w:rsidRPr="00D11ECB" w:rsidRDefault="00117138" w:rsidP="009E5F5C">
            <w:pPr>
              <w:spacing w:line="276" w:lineRule="auto"/>
              <w:ind w:firstLine="316"/>
              <w:jc w:val="both"/>
              <w:rPr>
                <w:color w:val="000000"/>
                <w:sz w:val="28"/>
                <w:szCs w:val="28"/>
              </w:rPr>
            </w:pPr>
            <w:r w:rsidRPr="00D11ECB">
              <w:rPr>
                <w:color w:val="000000"/>
                <w:sz w:val="28"/>
                <w:szCs w:val="28"/>
              </w:rPr>
              <w:t xml:space="preserve">средства областного бюджета – </w:t>
            </w:r>
            <w:r w:rsidR="009E5F5C">
              <w:rPr>
                <w:color w:val="000000"/>
                <w:sz w:val="28"/>
                <w:szCs w:val="28"/>
              </w:rPr>
              <w:t>13,6</w:t>
            </w:r>
            <w:r w:rsidRPr="00D11ECB">
              <w:rPr>
                <w:color w:val="000000"/>
                <w:sz w:val="28"/>
                <w:szCs w:val="28"/>
              </w:rPr>
              <w:t xml:space="preserve"> тыс. рублей;</w:t>
            </w:r>
          </w:p>
          <w:p w:rsidR="00117138" w:rsidRPr="00D11ECB" w:rsidRDefault="00117138" w:rsidP="009E5F5C">
            <w:pPr>
              <w:spacing w:line="276" w:lineRule="auto"/>
              <w:ind w:firstLine="316"/>
              <w:jc w:val="both"/>
              <w:rPr>
                <w:color w:val="000000"/>
                <w:sz w:val="28"/>
                <w:szCs w:val="28"/>
              </w:rPr>
            </w:pPr>
            <w:r w:rsidRPr="00D11ECB">
              <w:rPr>
                <w:color w:val="000000"/>
                <w:sz w:val="28"/>
                <w:szCs w:val="28"/>
              </w:rPr>
              <w:t xml:space="preserve">средства </w:t>
            </w:r>
            <w:r>
              <w:rPr>
                <w:color w:val="000000"/>
                <w:sz w:val="28"/>
                <w:szCs w:val="28"/>
              </w:rPr>
              <w:t>районного</w:t>
            </w:r>
            <w:r w:rsidRPr="00D11ECB">
              <w:rPr>
                <w:color w:val="000000"/>
                <w:sz w:val="28"/>
                <w:szCs w:val="28"/>
              </w:rPr>
              <w:t xml:space="preserve"> бюджета – </w:t>
            </w:r>
            <w:r w:rsidR="009E5F5C">
              <w:rPr>
                <w:color w:val="000000"/>
                <w:sz w:val="28"/>
                <w:szCs w:val="28"/>
              </w:rPr>
              <w:t>32,1</w:t>
            </w:r>
            <w:r w:rsidRPr="00D11ECB">
              <w:rPr>
                <w:color w:val="000000"/>
                <w:sz w:val="28"/>
                <w:szCs w:val="28"/>
              </w:rPr>
              <w:t xml:space="preserve"> тыс. рублей.</w:t>
            </w:r>
          </w:p>
          <w:p w:rsidR="00117138" w:rsidRPr="00D11ECB" w:rsidRDefault="00117138" w:rsidP="009E5F5C">
            <w:pPr>
              <w:spacing w:line="276" w:lineRule="auto"/>
              <w:ind w:firstLine="316"/>
              <w:jc w:val="both"/>
              <w:rPr>
                <w:b/>
                <w:sz w:val="28"/>
                <w:szCs w:val="28"/>
              </w:rPr>
            </w:pPr>
            <w:r w:rsidRPr="00D11ECB">
              <w:rPr>
                <w:color w:val="000000"/>
                <w:sz w:val="28"/>
                <w:szCs w:val="28"/>
              </w:rPr>
              <w:t>Бюджетные ассигнования, предусм</w:t>
            </w:r>
            <w:r w:rsidR="00F63D65">
              <w:rPr>
                <w:color w:val="000000"/>
                <w:sz w:val="28"/>
                <w:szCs w:val="28"/>
              </w:rPr>
              <w:t>отренные в плановом периоде 2020 - 2035</w:t>
            </w:r>
            <w:r w:rsidRPr="00D11ECB">
              <w:rPr>
                <w:color w:val="000000"/>
                <w:sz w:val="28"/>
                <w:szCs w:val="28"/>
              </w:rPr>
              <w:t xml:space="preserve"> годы, будут уточнены при формировании проектов бюджета поселения с учетом изменения ассигнований из обл</w:t>
            </w:r>
            <w:r>
              <w:rPr>
                <w:color w:val="000000"/>
                <w:sz w:val="28"/>
                <w:szCs w:val="28"/>
              </w:rPr>
              <w:t>а</w:t>
            </w:r>
            <w:r w:rsidRPr="00D11ECB">
              <w:rPr>
                <w:color w:val="000000"/>
                <w:sz w:val="28"/>
                <w:szCs w:val="28"/>
              </w:rPr>
              <w:t>стного бюджета.</w:t>
            </w:r>
          </w:p>
        </w:tc>
      </w:tr>
      <w:tr w:rsidR="00117138" w:rsidRPr="00D11ECB" w:rsidTr="008B16C2">
        <w:tc>
          <w:tcPr>
            <w:tcW w:w="3964" w:type="dxa"/>
          </w:tcPr>
          <w:p w:rsidR="00117138" w:rsidRPr="00D11ECB" w:rsidRDefault="00117138" w:rsidP="009E5F5C">
            <w:pPr>
              <w:spacing w:line="276" w:lineRule="auto"/>
              <w:jc w:val="both"/>
              <w:rPr>
                <w:sz w:val="28"/>
                <w:szCs w:val="28"/>
              </w:rPr>
            </w:pPr>
            <w:r w:rsidRPr="00D11ECB">
              <w:rPr>
                <w:sz w:val="28"/>
                <w:szCs w:val="28"/>
              </w:rPr>
              <w:t>Ожидаемые результаты реализации программы</w:t>
            </w:r>
          </w:p>
        </w:tc>
        <w:tc>
          <w:tcPr>
            <w:tcW w:w="5783" w:type="dxa"/>
          </w:tcPr>
          <w:p w:rsidR="00117138" w:rsidRPr="00D11ECB" w:rsidRDefault="00117138" w:rsidP="009E5F5C">
            <w:pPr>
              <w:spacing w:line="276" w:lineRule="auto"/>
              <w:ind w:firstLine="316"/>
              <w:jc w:val="both"/>
              <w:rPr>
                <w:sz w:val="28"/>
                <w:szCs w:val="28"/>
              </w:rPr>
            </w:pPr>
            <w:r w:rsidRPr="00D11ECB">
              <w:rPr>
                <w:sz w:val="28"/>
                <w:szCs w:val="28"/>
              </w:rPr>
              <w:t>Повышение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w:t>
            </w:r>
            <w:r w:rsidR="0073475B">
              <w:rPr>
                <w:sz w:val="28"/>
                <w:szCs w:val="28"/>
              </w:rPr>
              <w:t>ьность на территории МО «Междуреченское</w:t>
            </w:r>
            <w:r w:rsidRPr="00D11ECB">
              <w:rPr>
                <w:sz w:val="28"/>
                <w:szCs w:val="28"/>
              </w:rPr>
              <w:t>»;</w:t>
            </w:r>
          </w:p>
          <w:p w:rsidR="00117138" w:rsidRPr="00D11ECB" w:rsidRDefault="00117138" w:rsidP="009E5F5C">
            <w:pPr>
              <w:spacing w:line="276" w:lineRule="auto"/>
              <w:ind w:firstLine="316"/>
              <w:jc w:val="both"/>
              <w:rPr>
                <w:sz w:val="28"/>
                <w:szCs w:val="28"/>
              </w:rPr>
            </w:pPr>
            <w:r w:rsidRPr="00D11ECB">
              <w:rPr>
                <w:sz w:val="28"/>
                <w:szCs w:val="28"/>
              </w:rPr>
              <w:t>увеличение уровня доступности объектов транспортной инфраструктуры для населения и субъектов экономической деятельности в соответствии с нормативами градостроител</w:t>
            </w:r>
            <w:r w:rsidR="0073475B">
              <w:rPr>
                <w:sz w:val="28"/>
                <w:szCs w:val="28"/>
              </w:rPr>
              <w:t>ьного проектирования МО «Междуреченское</w:t>
            </w:r>
            <w:r w:rsidRPr="00D11ECB">
              <w:rPr>
                <w:sz w:val="28"/>
                <w:szCs w:val="28"/>
              </w:rPr>
              <w:t>»;</w:t>
            </w:r>
          </w:p>
          <w:p w:rsidR="00117138" w:rsidRPr="00D11ECB" w:rsidRDefault="00117138" w:rsidP="009E5F5C">
            <w:pPr>
              <w:spacing w:line="276" w:lineRule="auto"/>
              <w:ind w:firstLine="316"/>
              <w:jc w:val="both"/>
              <w:rPr>
                <w:sz w:val="28"/>
                <w:szCs w:val="28"/>
              </w:rPr>
            </w:pPr>
            <w:r w:rsidRPr="00D11ECB">
              <w:rPr>
                <w:sz w:val="28"/>
                <w:szCs w:val="28"/>
              </w:rPr>
              <w:t>повышение надежности системы транспо</w:t>
            </w:r>
            <w:r w:rsidR="0073475B">
              <w:rPr>
                <w:sz w:val="28"/>
                <w:szCs w:val="28"/>
              </w:rPr>
              <w:t>ртной инфраструктуры МО «</w:t>
            </w:r>
            <w:proofErr w:type="spellStart"/>
            <w:r w:rsidR="0073475B">
              <w:rPr>
                <w:sz w:val="28"/>
                <w:szCs w:val="28"/>
              </w:rPr>
              <w:t>Медуреченское</w:t>
            </w:r>
            <w:proofErr w:type="spellEnd"/>
            <w:r w:rsidRPr="00D11ECB">
              <w:rPr>
                <w:sz w:val="28"/>
                <w:szCs w:val="28"/>
              </w:rPr>
              <w:t>».</w:t>
            </w:r>
          </w:p>
        </w:tc>
      </w:tr>
    </w:tbl>
    <w:p w:rsidR="00117138" w:rsidRDefault="00117138" w:rsidP="009E5F5C">
      <w:pPr>
        <w:spacing w:line="276" w:lineRule="auto"/>
        <w:jc w:val="both"/>
        <w:rPr>
          <w:b/>
          <w:sz w:val="28"/>
          <w:szCs w:val="28"/>
        </w:rPr>
      </w:pPr>
    </w:p>
    <w:p w:rsidR="009E5F5C" w:rsidRPr="00D11ECB" w:rsidRDefault="009E5F5C" w:rsidP="009E5F5C">
      <w:pPr>
        <w:spacing w:line="276" w:lineRule="auto"/>
        <w:jc w:val="both"/>
        <w:rPr>
          <w:b/>
          <w:sz w:val="28"/>
          <w:szCs w:val="28"/>
        </w:rPr>
      </w:pPr>
    </w:p>
    <w:p w:rsidR="00117138" w:rsidRPr="00D11ECB" w:rsidRDefault="00117138" w:rsidP="009E5F5C">
      <w:pPr>
        <w:spacing w:line="276" w:lineRule="auto"/>
        <w:ind w:firstLine="709"/>
        <w:jc w:val="both"/>
        <w:rPr>
          <w:b/>
          <w:sz w:val="28"/>
          <w:szCs w:val="28"/>
        </w:rPr>
      </w:pPr>
      <w:r w:rsidRPr="00D11ECB">
        <w:rPr>
          <w:b/>
          <w:sz w:val="28"/>
          <w:szCs w:val="28"/>
        </w:rPr>
        <w:t>2. Характеристика существующего состояния транспортной инфраструктуры</w:t>
      </w:r>
      <w:r w:rsidR="009E5F5C">
        <w:rPr>
          <w:b/>
          <w:sz w:val="28"/>
          <w:szCs w:val="28"/>
        </w:rPr>
        <w:t>.</w:t>
      </w:r>
    </w:p>
    <w:p w:rsidR="00117138" w:rsidRPr="00D11ECB" w:rsidRDefault="00117138" w:rsidP="009E5F5C">
      <w:pPr>
        <w:spacing w:line="276" w:lineRule="auto"/>
        <w:ind w:firstLine="709"/>
        <w:jc w:val="both"/>
        <w:rPr>
          <w:sz w:val="28"/>
          <w:szCs w:val="28"/>
        </w:rPr>
      </w:pPr>
      <w:r w:rsidRPr="00D11ECB">
        <w:rPr>
          <w:sz w:val="28"/>
          <w:szCs w:val="28"/>
        </w:rPr>
        <w:lastRenderedPageBreak/>
        <w:t>2.1. Анализ положения субъекта Российской Федерации в структуре пространственной организации Российской Федерации, анализ положения поселения, городского округа в структуре пространственной организации субъектов Российской Федерации.</w:t>
      </w:r>
    </w:p>
    <w:p w:rsidR="00117138" w:rsidRDefault="00117138" w:rsidP="009E5F5C">
      <w:pPr>
        <w:spacing w:line="276" w:lineRule="auto"/>
        <w:ind w:firstLine="709"/>
        <w:jc w:val="both"/>
        <w:rPr>
          <w:sz w:val="28"/>
          <w:szCs w:val="28"/>
        </w:rPr>
      </w:pPr>
      <w:r w:rsidRPr="00D11ECB">
        <w:rPr>
          <w:sz w:val="28"/>
          <w:szCs w:val="28"/>
        </w:rPr>
        <w:t>Муниципальное образование «</w:t>
      </w:r>
      <w:r w:rsidR="0073475B">
        <w:rPr>
          <w:sz w:val="28"/>
          <w:szCs w:val="28"/>
        </w:rPr>
        <w:t>Междуреченское</w:t>
      </w:r>
      <w:r w:rsidRPr="00D11ECB">
        <w:rPr>
          <w:sz w:val="28"/>
          <w:szCs w:val="28"/>
        </w:rPr>
        <w:t xml:space="preserve">» входит в состав </w:t>
      </w:r>
      <w:proofErr w:type="spellStart"/>
      <w:r w:rsidRPr="00D11ECB">
        <w:rPr>
          <w:sz w:val="28"/>
          <w:szCs w:val="28"/>
        </w:rPr>
        <w:t>Пинежского</w:t>
      </w:r>
      <w:proofErr w:type="spellEnd"/>
      <w:r w:rsidRPr="00D11ECB">
        <w:rPr>
          <w:sz w:val="28"/>
          <w:szCs w:val="28"/>
        </w:rPr>
        <w:t xml:space="preserve"> муниципального района Архангельской области. Расположено в юго-восточной части Архангельской области.</w:t>
      </w:r>
    </w:p>
    <w:p w:rsidR="00324704" w:rsidRPr="0073475B" w:rsidRDefault="0073475B" w:rsidP="009E5F5C">
      <w:pPr>
        <w:spacing w:line="276" w:lineRule="auto"/>
        <w:ind w:firstLine="567"/>
        <w:jc w:val="both"/>
        <w:rPr>
          <w:color w:val="000000" w:themeColor="text1"/>
          <w:sz w:val="28"/>
          <w:szCs w:val="28"/>
        </w:rPr>
      </w:pPr>
      <w:r w:rsidRPr="0073475B">
        <w:rPr>
          <w:color w:val="000000" w:themeColor="text1"/>
          <w:sz w:val="28"/>
          <w:szCs w:val="28"/>
        </w:rPr>
        <w:t xml:space="preserve">В границах  МО  расположено четыре  населенных пункта: поселки </w:t>
      </w:r>
      <w:r w:rsidR="009E5F5C">
        <w:rPr>
          <w:color w:val="000000" w:themeColor="text1"/>
          <w:sz w:val="28"/>
          <w:szCs w:val="28"/>
        </w:rPr>
        <w:t xml:space="preserve">       </w:t>
      </w:r>
      <w:r w:rsidRPr="0073475B">
        <w:rPr>
          <w:color w:val="000000" w:themeColor="text1"/>
          <w:sz w:val="28"/>
          <w:szCs w:val="28"/>
        </w:rPr>
        <w:t xml:space="preserve">п. Междуреченский, п. Привокзальный, п. </w:t>
      </w:r>
      <w:proofErr w:type="spellStart"/>
      <w:r w:rsidRPr="0073475B">
        <w:rPr>
          <w:color w:val="000000" w:themeColor="text1"/>
          <w:sz w:val="28"/>
          <w:szCs w:val="28"/>
        </w:rPr>
        <w:t>Сога</w:t>
      </w:r>
      <w:proofErr w:type="spellEnd"/>
      <w:r w:rsidRPr="0073475B">
        <w:rPr>
          <w:color w:val="000000" w:themeColor="text1"/>
          <w:sz w:val="28"/>
          <w:szCs w:val="28"/>
        </w:rPr>
        <w:t xml:space="preserve">, п. </w:t>
      </w:r>
      <w:proofErr w:type="spellStart"/>
      <w:r w:rsidRPr="0073475B">
        <w:rPr>
          <w:color w:val="000000" w:themeColor="text1"/>
          <w:sz w:val="28"/>
          <w:szCs w:val="28"/>
        </w:rPr>
        <w:t>Шангас</w:t>
      </w:r>
      <w:proofErr w:type="spellEnd"/>
      <w:r w:rsidRPr="0073475B">
        <w:rPr>
          <w:color w:val="000000" w:themeColor="text1"/>
          <w:sz w:val="28"/>
          <w:szCs w:val="28"/>
        </w:rPr>
        <w:t>.</w:t>
      </w:r>
    </w:p>
    <w:p w:rsidR="00117138" w:rsidRDefault="00117138" w:rsidP="009E5F5C">
      <w:pPr>
        <w:spacing w:line="276" w:lineRule="auto"/>
        <w:ind w:firstLine="709"/>
        <w:jc w:val="both"/>
        <w:rPr>
          <w:sz w:val="28"/>
          <w:szCs w:val="28"/>
        </w:rPr>
      </w:pPr>
      <w:r w:rsidRPr="00D11ECB">
        <w:rPr>
          <w:sz w:val="28"/>
          <w:szCs w:val="28"/>
        </w:rPr>
        <w:t xml:space="preserve">Административный центр поселения – </w:t>
      </w:r>
      <w:r w:rsidR="0073475B">
        <w:rPr>
          <w:sz w:val="28"/>
          <w:szCs w:val="28"/>
        </w:rPr>
        <w:t>поселок Междуреченский</w:t>
      </w:r>
      <w:r w:rsidRPr="00D11ECB">
        <w:rPr>
          <w:sz w:val="28"/>
          <w:szCs w:val="28"/>
        </w:rPr>
        <w:t>.</w:t>
      </w:r>
    </w:p>
    <w:p w:rsidR="00324704" w:rsidRPr="00324704" w:rsidRDefault="00324704" w:rsidP="009E5F5C">
      <w:pPr>
        <w:spacing w:line="276" w:lineRule="auto"/>
        <w:ind w:firstLine="709"/>
        <w:jc w:val="both"/>
        <w:rPr>
          <w:color w:val="000000" w:themeColor="text1"/>
          <w:sz w:val="28"/>
          <w:szCs w:val="28"/>
        </w:rPr>
      </w:pPr>
      <w:r w:rsidRPr="00324704">
        <w:rPr>
          <w:color w:val="000000" w:themeColor="text1"/>
          <w:sz w:val="28"/>
          <w:szCs w:val="28"/>
        </w:rPr>
        <w:t xml:space="preserve">Границы муниципального образования «Междуреченское» проходят </w:t>
      </w:r>
      <w:proofErr w:type="spellStart"/>
      <w:r w:rsidRPr="00324704">
        <w:rPr>
          <w:color w:val="000000" w:themeColor="text1"/>
          <w:sz w:val="28"/>
          <w:szCs w:val="28"/>
        </w:rPr>
        <w:t>смежно</w:t>
      </w:r>
      <w:proofErr w:type="spellEnd"/>
      <w:r w:rsidRPr="00324704">
        <w:rPr>
          <w:color w:val="000000" w:themeColor="text1"/>
          <w:sz w:val="28"/>
          <w:szCs w:val="28"/>
        </w:rPr>
        <w:t>:</w:t>
      </w:r>
    </w:p>
    <w:p w:rsidR="00324704" w:rsidRPr="00324704" w:rsidRDefault="00324704" w:rsidP="009E5F5C">
      <w:pPr>
        <w:pStyle w:val="2a"/>
        <w:spacing w:line="276" w:lineRule="auto"/>
        <w:ind w:firstLine="709"/>
        <w:jc w:val="both"/>
        <w:rPr>
          <w:rFonts w:cs="Times New Roman"/>
          <w:color w:val="000000" w:themeColor="text1"/>
          <w:sz w:val="28"/>
          <w:szCs w:val="28"/>
        </w:rPr>
      </w:pPr>
      <w:r w:rsidRPr="00324704">
        <w:rPr>
          <w:rFonts w:cs="Times New Roman"/>
          <w:color w:val="000000" w:themeColor="text1"/>
          <w:sz w:val="28"/>
          <w:szCs w:val="28"/>
        </w:rPr>
        <w:t>на востоке - с Республикой Коми;</w:t>
      </w:r>
    </w:p>
    <w:p w:rsidR="00324704" w:rsidRPr="00324704" w:rsidRDefault="00324704" w:rsidP="009E5F5C">
      <w:pPr>
        <w:pStyle w:val="2a"/>
        <w:spacing w:line="276" w:lineRule="auto"/>
        <w:ind w:firstLine="709"/>
        <w:jc w:val="both"/>
        <w:rPr>
          <w:rFonts w:cs="Times New Roman"/>
          <w:color w:val="000000" w:themeColor="text1"/>
          <w:sz w:val="28"/>
          <w:szCs w:val="28"/>
        </w:rPr>
      </w:pPr>
      <w:r w:rsidRPr="00324704">
        <w:rPr>
          <w:rFonts w:cs="Times New Roman"/>
          <w:color w:val="000000" w:themeColor="text1"/>
          <w:sz w:val="28"/>
          <w:szCs w:val="28"/>
        </w:rPr>
        <w:t xml:space="preserve">на севере - с </w:t>
      </w:r>
      <w:proofErr w:type="spellStart"/>
      <w:r w:rsidRPr="00324704">
        <w:rPr>
          <w:rFonts w:cs="Times New Roman"/>
          <w:color w:val="000000" w:themeColor="text1"/>
          <w:sz w:val="28"/>
          <w:szCs w:val="28"/>
        </w:rPr>
        <w:t>Пиринемским</w:t>
      </w:r>
      <w:proofErr w:type="spellEnd"/>
      <w:r w:rsidRPr="00324704">
        <w:rPr>
          <w:rFonts w:cs="Times New Roman"/>
          <w:color w:val="000000" w:themeColor="text1"/>
          <w:sz w:val="28"/>
          <w:szCs w:val="28"/>
        </w:rPr>
        <w:t xml:space="preserve"> муниципальным образованием;</w:t>
      </w:r>
    </w:p>
    <w:p w:rsidR="00324704" w:rsidRPr="00324704" w:rsidRDefault="00324704" w:rsidP="009E5F5C">
      <w:pPr>
        <w:pStyle w:val="2a"/>
        <w:spacing w:line="276" w:lineRule="auto"/>
        <w:ind w:firstLine="709"/>
        <w:jc w:val="both"/>
        <w:rPr>
          <w:rFonts w:cs="Times New Roman"/>
          <w:color w:val="000000" w:themeColor="text1"/>
          <w:sz w:val="28"/>
          <w:szCs w:val="28"/>
        </w:rPr>
      </w:pPr>
      <w:r w:rsidRPr="00324704">
        <w:rPr>
          <w:rFonts w:cs="Times New Roman"/>
          <w:color w:val="000000" w:themeColor="text1"/>
          <w:sz w:val="28"/>
          <w:szCs w:val="28"/>
        </w:rPr>
        <w:t xml:space="preserve">на юго-востоке – с </w:t>
      </w:r>
      <w:proofErr w:type="spellStart"/>
      <w:r w:rsidRPr="00324704">
        <w:rPr>
          <w:rFonts w:cs="Times New Roman"/>
          <w:color w:val="000000" w:themeColor="text1"/>
          <w:sz w:val="28"/>
          <w:szCs w:val="28"/>
        </w:rPr>
        <w:t>Веркольским</w:t>
      </w:r>
      <w:proofErr w:type="spellEnd"/>
      <w:r w:rsidRPr="00324704">
        <w:rPr>
          <w:rFonts w:cs="Times New Roman"/>
          <w:color w:val="000000" w:themeColor="text1"/>
          <w:sz w:val="28"/>
          <w:szCs w:val="28"/>
        </w:rPr>
        <w:t xml:space="preserve"> муниципальным образованием; </w:t>
      </w:r>
    </w:p>
    <w:p w:rsidR="00324704" w:rsidRPr="00324704" w:rsidRDefault="00324704" w:rsidP="009E5F5C">
      <w:pPr>
        <w:pStyle w:val="2a"/>
        <w:spacing w:line="276" w:lineRule="auto"/>
        <w:ind w:firstLine="709"/>
        <w:jc w:val="both"/>
        <w:rPr>
          <w:rFonts w:cs="Times New Roman"/>
          <w:color w:val="000000" w:themeColor="text1"/>
          <w:sz w:val="28"/>
          <w:szCs w:val="28"/>
        </w:rPr>
      </w:pPr>
      <w:r w:rsidRPr="00324704">
        <w:rPr>
          <w:rFonts w:cs="Times New Roman"/>
          <w:color w:val="000000" w:themeColor="text1"/>
          <w:sz w:val="28"/>
          <w:szCs w:val="28"/>
        </w:rPr>
        <w:t xml:space="preserve">на юге и западе – с </w:t>
      </w:r>
      <w:proofErr w:type="spellStart"/>
      <w:r w:rsidRPr="00324704">
        <w:rPr>
          <w:rFonts w:cs="Times New Roman"/>
          <w:color w:val="000000" w:themeColor="text1"/>
          <w:sz w:val="28"/>
          <w:szCs w:val="28"/>
        </w:rPr>
        <w:t>Карпогорским</w:t>
      </w:r>
      <w:proofErr w:type="spellEnd"/>
      <w:r w:rsidRPr="00324704">
        <w:rPr>
          <w:rFonts w:cs="Times New Roman"/>
          <w:color w:val="000000" w:themeColor="text1"/>
          <w:sz w:val="28"/>
          <w:szCs w:val="28"/>
        </w:rPr>
        <w:t xml:space="preserve"> муниципальным образованием.</w:t>
      </w:r>
    </w:p>
    <w:p w:rsidR="000951E2" w:rsidRPr="009E5F5C" w:rsidRDefault="000951E2" w:rsidP="009E5F5C">
      <w:pPr>
        <w:spacing w:line="276" w:lineRule="auto"/>
        <w:ind w:firstLine="709"/>
        <w:jc w:val="both"/>
        <w:rPr>
          <w:color w:val="000000"/>
          <w:sz w:val="28"/>
          <w:szCs w:val="28"/>
        </w:rPr>
      </w:pPr>
      <w:r w:rsidRPr="00342290">
        <w:rPr>
          <w:color w:val="000000"/>
          <w:sz w:val="28"/>
          <w:szCs w:val="28"/>
        </w:rPr>
        <w:t>Поселок Междуреченский</w:t>
      </w:r>
      <w:r w:rsidR="00342290">
        <w:rPr>
          <w:color w:val="000000"/>
          <w:sz w:val="28"/>
          <w:szCs w:val="28"/>
        </w:rPr>
        <w:t xml:space="preserve"> </w:t>
      </w:r>
      <w:r w:rsidRPr="00342290">
        <w:rPr>
          <w:color w:val="000000"/>
          <w:sz w:val="28"/>
          <w:szCs w:val="28"/>
        </w:rPr>
        <w:t>находится в 5,4 километрах от райцентра - с. Карпогоры</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МО «Междуреченское» расположено в северной части лесной зоны умеренного климатического пояса и находится в области атлантико-арктического влияния. Климат холодный и влажный. Средняя годовая температура воздуха составляет -0.1 -0.2 </w:t>
      </w:r>
      <w:r w:rsidRPr="00342290">
        <w:rPr>
          <w:color w:val="000000" w:themeColor="text1"/>
          <w:sz w:val="28"/>
          <w:szCs w:val="28"/>
        </w:rPr>
        <w:sym w:font="Symbol" w:char="F0B0"/>
      </w:r>
      <w:r w:rsidRPr="00342290">
        <w:rPr>
          <w:color w:val="000000" w:themeColor="text1"/>
          <w:sz w:val="28"/>
          <w:szCs w:val="28"/>
        </w:rPr>
        <w:t xml:space="preserve">С. </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Абсолютный минимум температуры воздуха (-53 </w:t>
      </w:r>
      <w:r w:rsidRPr="00342290">
        <w:rPr>
          <w:color w:val="000000" w:themeColor="text1"/>
          <w:sz w:val="28"/>
          <w:szCs w:val="28"/>
        </w:rPr>
        <w:sym w:font="Symbol" w:char="F0B0"/>
      </w:r>
      <w:r w:rsidRPr="00342290">
        <w:rPr>
          <w:color w:val="000000" w:themeColor="text1"/>
          <w:sz w:val="28"/>
          <w:szCs w:val="28"/>
        </w:rPr>
        <w:t xml:space="preserve">С) отмечался в январе 1973 года. Абсолютный максимум наблюдался в июле 1972 года и составил 36 </w:t>
      </w:r>
      <w:r w:rsidRPr="00342290">
        <w:rPr>
          <w:color w:val="000000" w:themeColor="text1"/>
          <w:sz w:val="28"/>
          <w:szCs w:val="28"/>
        </w:rPr>
        <w:sym w:font="Symbol" w:char="F0B0"/>
      </w:r>
      <w:r w:rsidRPr="00342290">
        <w:rPr>
          <w:color w:val="000000" w:themeColor="text1"/>
          <w:sz w:val="28"/>
          <w:szCs w:val="28"/>
        </w:rPr>
        <w:t>С.</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Территория получает значительное количество атмосферных осадков. Годовая сумма их составляет 570 - 630 мм, причем большая их часть приходится на теплый период (с апреля по октябрь). Самые обильные осадки в июле 70-80 мм.  Летом осадки в основном ливневого характера и нередко сопровождаются грозами. Осенью преобладают обложные осадки, хотя в отдельные годы грозы случаются даже в октябре. В году бывает около 200 дней с осадками. Годовое количество осадков превышает возможное испарение, поэтому увлажнение избыточное.</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Зимой характерен снежный покров, который устанавливается в первой декаде ноября и сходит в первой декаде мая. Снег лежит в среднем около 180 дней. Зимой часты метели.</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Воздух влажный во все сезоны года. Самые влажные месяцы октябрь и ноябрь, когда относительная влажность воздуха достигает 90 %. Наименее </w:t>
      </w:r>
      <w:r w:rsidRPr="00342290">
        <w:rPr>
          <w:color w:val="000000" w:themeColor="text1"/>
          <w:sz w:val="28"/>
          <w:szCs w:val="28"/>
        </w:rPr>
        <w:lastRenderedPageBreak/>
        <w:t xml:space="preserve">влажные май и июнь, относительная влажность в эти месяцы составляет около 70 %. </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Скорость ветра сравнительно небольшая, до 3-4 м/с. Преобладающие ветра с осени до начала весны южные и юго-восточные, а с мая по август - северные. </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 МО  расположено в умеренном климатическом поясе. Климат рассматриваемой территории холодный, влажный. Он входит в </w:t>
      </w:r>
      <w:proofErr w:type="spellStart"/>
      <w:r w:rsidRPr="00342290">
        <w:rPr>
          <w:color w:val="000000" w:themeColor="text1"/>
          <w:sz w:val="28"/>
          <w:szCs w:val="28"/>
        </w:rPr>
        <w:t>Атлантико</w:t>
      </w:r>
      <w:proofErr w:type="spellEnd"/>
      <w:r w:rsidRPr="00342290">
        <w:rPr>
          <w:color w:val="000000" w:themeColor="text1"/>
          <w:sz w:val="28"/>
          <w:szCs w:val="28"/>
        </w:rPr>
        <w:t xml:space="preserve"> – Арктическую область умеренного пояса. На природные условия оказывает влияние близость Северного Ледовитого океана. По данным </w:t>
      </w:r>
      <w:proofErr w:type="spellStart"/>
      <w:r w:rsidRPr="00342290">
        <w:rPr>
          <w:color w:val="000000" w:themeColor="text1"/>
          <w:sz w:val="28"/>
          <w:szCs w:val="28"/>
        </w:rPr>
        <w:t>Пинежской</w:t>
      </w:r>
      <w:proofErr w:type="spellEnd"/>
      <w:r w:rsidRPr="00342290">
        <w:rPr>
          <w:color w:val="000000" w:themeColor="text1"/>
          <w:sz w:val="28"/>
          <w:szCs w:val="28"/>
        </w:rPr>
        <w:t xml:space="preserve"> гидрометеостанции среднемноголетняя температура воздуха составляет +0,2</w:t>
      </w:r>
      <w:proofErr w:type="gramStart"/>
      <w:r w:rsidRPr="00342290">
        <w:rPr>
          <w:color w:val="000000" w:themeColor="text1"/>
          <w:sz w:val="28"/>
          <w:szCs w:val="28"/>
        </w:rPr>
        <w:t xml:space="preserve"> </w:t>
      </w:r>
      <w:r w:rsidRPr="00342290">
        <w:rPr>
          <w:color w:val="000000" w:themeColor="text1"/>
          <w:sz w:val="28"/>
          <w:szCs w:val="28"/>
        </w:rPr>
        <w:sym w:font="Symbol" w:char="F0B0"/>
      </w:r>
      <w:r w:rsidRPr="00342290">
        <w:rPr>
          <w:color w:val="000000" w:themeColor="text1"/>
          <w:sz w:val="28"/>
          <w:szCs w:val="28"/>
        </w:rPr>
        <w:t>С</w:t>
      </w:r>
      <w:proofErr w:type="gramEnd"/>
      <w:r w:rsidRPr="00342290">
        <w:rPr>
          <w:color w:val="000000" w:themeColor="text1"/>
          <w:sz w:val="28"/>
          <w:szCs w:val="28"/>
        </w:rPr>
        <w:t xml:space="preserve">, при средних температурах июля + 14,3 </w:t>
      </w:r>
      <w:r w:rsidRPr="00342290">
        <w:rPr>
          <w:color w:val="000000" w:themeColor="text1"/>
          <w:sz w:val="28"/>
          <w:szCs w:val="28"/>
        </w:rPr>
        <w:sym w:font="Symbol" w:char="F0B0"/>
      </w:r>
      <w:r w:rsidRPr="00342290">
        <w:rPr>
          <w:color w:val="000000" w:themeColor="text1"/>
          <w:sz w:val="28"/>
          <w:szCs w:val="28"/>
        </w:rPr>
        <w:t xml:space="preserve">С и января –14,7 </w:t>
      </w:r>
      <w:r w:rsidRPr="00342290">
        <w:rPr>
          <w:color w:val="000000" w:themeColor="text1"/>
          <w:sz w:val="28"/>
          <w:szCs w:val="28"/>
        </w:rPr>
        <w:sym w:font="Symbol" w:char="F0B0"/>
      </w:r>
      <w:r w:rsidRPr="00342290">
        <w:rPr>
          <w:color w:val="000000" w:themeColor="text1"/>
          <w:sz w:val="28"/>
          <w:szCs w:val="28"/>
        </w:rPr>
        <w:t>С. Среднее</w:t>
      </w:r>
      <w:r w:rsidRPr="00342290">
        <w:rPr>
          <w:rFonts w:ascii="Arial" w:hAnsi="Arial" w:cs="Arial"/>
          <w:color w:val="000000" w:themeColor="text1"/>
          <w:sz w:val="28"/>
          <w:szCs w:val="28"/>
        </w:rPr>
        <w:t xml:space="preserve"> </w:t>
      </w:r>
      <w:r w:rsidRPr="00342290">
        <w:rPr>
          <w:color w:val="000000" w:themeColor="text1"/>
          <w:sz w:val="28"/>
          <w:szCs w:val="28"/>
        </w:rPr>
        <w:t>многолетнее количество осадков 554,5 мм, при максимальном выпадении в июне – августе (69,8- 63,5) и минимальном в феврале – марте (28,4 – 27,2). Снежный покров держится на протяжении180 дней, т.е. почти 6 месяцев. Средняя высота снежного покрова – 60 см. В теплое время выпадает 55 % осадков, а в холодное – 45 %. Сезоны года выражены ясно: холодная зима, продолжительностью более полугода, короткое умеренн</w:t>
      </w:r>
      <w:proofErr w:type="gramStart"/>
      <w:r w:rsidRPr="00342290">
        <w:rPr>
          <w:color w:val="000000" w:themeColor="text1"/>
          <w:sz w:val="28"/>
          <w:szCs w:val="28"/>
        </w:rPr>
        <w:t>о-</w:t>
      </w:r>
      <w:proofErr w:type="gramEnd"/>
      <w:r w:rsidRPr="00342290">
        <w:rPr>
          <w:color w:val="000000" w:themeColor="text1"/>
          <w:sz w:val="28"/>
          <w:szCs w:val="28"/>
        </w:rPr>
        <w:t xml:space="preserve"> тёплое и пасмурное лето, длительные с частой и резкой сменой температур весна и осень. Весна начинается в начале апреля и длится два месяца. Лето наступает в конце мая и длится около трёх месяцев. Неустойчивость температуры воздуха характерна как в зимнее, так и в летнее время, зимой возможны оттепели, а летом бывают заморозки. </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Ветровой режим преимущественно двух направлений: </w:t>
      </w:r>
      <w:proofErr w:type="spellStart"/>
      <w:proofErr w:type="gramStart"/>
      <w:r w:rsidRPr="00342290">
        <w:rPr>
          <w:color w:val="000000" w:themeColor="text1"/>
          <w:sz w:val="28"/>
          <w:szCs w:val="28"/>
        </w:rPr>
        <w:t>юго</w:t>
      </w:r>
      <w:proofErr w:type="spellEnd"/>
      <w:r w:rsidRPr="00342290">
        <w:rPr>
          <w:color w:val="000000" w:themeColor="text1"/>
          <w:sz w:val="28"/>
          <w:szCs w:val="28"/>
        </w:rPr>
        <w:t xml:space="preserve"> - западного</w:t>
      </w:r>
      <w:proofErr w:type="gramEnd"/>
      <w:r w:rsidRPr="00342290">
        <w:rPr>
          <w:color w:val="000000" w:themeColor="text1"/>
          <w:sz w:val="28"/>
          <w:szCs w:val="28"/>
        </w:rPr>
        <w:t xml:space="preserve">, </w:t>
      </w:r>
      <w:proofErr w:type="spellStart"/>
      <w:r w:rsidRPr="00342290">
        <w:rPr>
          <w:color w:val="000000" w:themeColor="text1"/>
          <w:sz w:val="28"/>
          <w:szCs w:val="28"/>
        </w:rPr>
        <w:t>юго</w:t>
      </w:r>
      <w:proofErr w:type="spellEnd"/>
      <w:r w:rsidRPr="00342290">
        <w:rPr>
          <w:color w:val="000000" w:themeColor="text1"/>
          <w:sz w:val="28"/>
          <w:szCs w:val="28"/>
        </w:rPr>
        <w:t xml:space="preserve"> – восточного, среднегодовая скорость - 5,6 м/с. Сильных ветров и ураганов практически не бывает. Весной и летом  МО  получает много солнечного тепла и света. В июне - июле солнце почти не заходит за горизонт, и наблюдаются сумеречные или белые ночи. Белые ночи - это привлекательный фактор для развития туризма в </w:t>
      </w:r>
      <w:proofErr w:type="spellStart"/>
      <w:r w:rsidRPr="00342290">
        <w:rPr>
          <w:color w:val="000000" w:themeColor="text1"/>
          <w:sz w:val="28"/>
          <w:szCs w:val="28"/>
        </w:rPr>
        <w:t>Пинежском</w:t>
      </w:r>
      <w:proofErr w:type="spellEnd"/>
      <w:r w:rsidRPr="00342290">
        <w:rPr>
          <w:color w:val="000000" w:themeColor="text1"/>
          <w:sz w:val="28"/>
          <w:szCs w:val="28"/>
        </w:rPr>
        <w:t xml:space="preserve"> районе. Зимой солнце низко стоит над горизонтом, и долгота дня сокращается до 5 часов. Такой короткий световой день, конечно, отрицательно сказывается на развитии туризма. Но есть и большой плюс. В ясную зимнюю ночь на небе можно увидеть северное полярное сияние, яркие сполохи которого быстро меняют свою конфигурацию.</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В тёплый период на территории наблюдается увеличение количества дней с комфортными погодами (при температуре воздуха от +15 до +25 градусов, относительной влажности воздуха от 30 % до 100 % и скорости ветра 3м/с) и </w:t>
      </w:r>
      <w:proofErr w:type="spellStart"/>
      <w:r w:rsidRPr="00342290">
        <w:rPr>
          <w:color w:val="000000" w:themeColor="text1"/>
          <w:sz w:val="28"/>
          <w:szCs w:val="28"/>
        </w:rPr>
        <w:t>субкомфортными</w:t>
      </w:r>
      <w:proofErr w:type="spellEnd"/>
      <w:r w:rsidRPr="00342290">
        <w:rPr>
          <w:color w:val="000000" w:themeColor="text1"/>
          <w:sz w:val="28"/>
          <w:szCs w:val="28"/>
        </w:rPr>
        <w:t xml:space="preserve"> тёплыми погодами. Отрицательно сказывается на степени комфортности климата: большое количество осадков в летний период, количество дней с относительной влажностью воздуха более 80  %, </w:t>
      </w:r>
      <w:r w:rsidRPr="00342290">
        <w:rPr>
          <w:color w:val="000000" w:themeColor="text1"/>
          <w:sz w:val="28"/>
          <w:szCs w:val="28"/>
        </w:rPr>
        <w:lastRenderedPageBreak/>
        <w:t xml:space="preserve">незначительная продолжительность купального сезона </w:t>
      </w:r>
      <w:proofErr w:type="gramStart"/>
      <w:r w:rsidRPr="00342290">
        <w:rPr>
          <w:color w:val="000000" w:themeColor="text1"/>
          <w:sz w:val="28"/>
          <w:szCs w:val="28"/>
        </w:rPr>
        <w:t xml:space="preserve">( </w:t>
      </w:r>
      <w:proofErr w:type="gramEnd"/>
      <w:r w:rsidRPr="00342290">
        <w:rPr>
          <w:color w:val="000000" w:themeColor="text1"/>
          <w:sz w:val="28"/>
          <w:szCs w:val="28"/>
        </w:rPr>
        <w:t>с 15 июня по 2 августа).</w:t>
      </w:r>
    </w:p>
    <w:p w:rsidR="0073475B" w:rsidRPr="00342290" w:rsidRDefault="0073475B" w:rsidP="009E5F5C">
      <w:pPr>
        <w:spacing w:line="276" w:lineRule="auto"/>
        <w:ind w:firstLine="567"/>
        <w:jc w:val="both"/>
        <w:rPr>
          <w:color w:val="000000" w:themeColor="text1"/>
          <w:sz w:val="28"/>
          <w:szCs w:val="28"/>
        </w:rPr>
      </w:pPr>
      <w:proofErr w:type="gramStart"/>
      <w:r w:rsidRPr="00342290">
        <w:rPr>
          <w:color w:val="000000" w:themeColor="text1"/>
          <w:sz w:val="28"/>
          <w:szCs w:val="28"/>
        </w:rPr>
        <w:t>Отличительной особенностью Архангельской области, следовательно, и МО «Междуреченское»  является выраженная контрастность показателей, в том числе, температуры, влажности, скорости ветра, давления, содержания кислорода в воздухе.</w:t>
      </w:r>
      <w:proofErr w:type="gramEnd"/>
      <w:r w:rsidRPr="00342290">
        <w:rPr>
          <w:color w:val="000000" w:themeColor="text1"/>
          <w:sz w:val="28"/>
          <w:szCs w:val="28"/>
        </w:rPr>
        <w:t xml:space="preserve"> </w:t>
      </w:r>
      <w:proofErr w:type="gramStart"/>
      <w:r w:rsidRPr="00342290">
        <w:rPr>
          <w:color w:val="000000" w:themeColor="text1"/>
          <w:sz w:val="28"/>
          <w:szCs w:val="28"/>
        </w:rPr>
        <w:t>Все выше изложенные</w:t>
      </w:r>
      <w:proofErr w:type="gramEnd"/>
      <w:r w:rsidRPr="00342290">
        <w:rPr>
          <w:color w:val="000000" w:themeColor="text1"/>
          <w:sz w:val="28"/>
          <w:szCs w:val="28"/>
        </w:rPr>
        <w:t xml:space="preserve"> факты определяют климатические условия территории как дискомфортные.</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По характеру рельефа территория входит в Двинско-Мезенский водораздел в Среднем и Верхнем </w:t>
      </w:r>
      <w:proofErr w:type="spellStart"/>
      <w:r w:rsidRPr="00342290">
        <w:rPr>
          <w:color w:val="000000" w:themeColor="text1"/>
          <w:sz w:val="28"/>
          <w:szCs w:val="28"/>
        </w:rPr>
        <w:t>Пинежье</w:t>
      </w:r>
      <w:proofErr w:type="spellEnd"/>
      <w:r w:rsidRPr="00342290">
        <w:rPr>
          <w:color w:val="000000" w:themeColor="text1"/>
          <w:sz w:val="28"/>
          <w:szCs w:val="28"/>
        </w:rPr>
        <w:t xml:space="preserve">. </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Двинско-Мезенский водораздел имеет абсолютные отметки- 50-120 м. характер водораздела равнинный. На поверхности плато местами насажены холмы, сложенные ледниковым мореным материалом. </w:t>
      </w:r>
      <w:proofErr w:type="gramStart"/>
      <w:r w:rsidRPr="00342290">
        <w:rPr>
          <w:color w:val="000000" w:themeColor="text1"/>
          <w:sz w:val="28"/>
          <w:szCs w:val="28"/>
        </w:rPr>
        <w:t>Расчленён</w:t>
      </w:r>
      <w:proofErr w:type="gramEnd"/>
      <w:r w:rsidRPr="00342290">
        <w:rPr>
          <w:color w:val="000000" w:themeColor="text1"/>
          <w:sz w:val="28"/>
          <w:szCs w:val="28"/>
        </w:rPr>
        <w:t xml:space="preserve"> </w:t>
      </w:r>
      <w:proofErr w:type="spellStart"/>
      <w:r w:rsidRPr="00342290">
        <w:rPr>
          <w:color w:val="000000" w:themeColor="text1"/>
          <w:sz w:val="28"/>
          <w:szCs w:val="28"/>
        </w:rPr>
        <w:t>Пинежской</w:t>
      </w:r>
      <w:proofErr w:type="spellEnd"/>
      <w:r w:rsidRPr="00342290">
        <w:rPr>
          <w:color w:val="000000" w:themeColor="text1"/>
          <w:sz w:val="28"/>
          <w:szCs w:val="28"/>
        </w:rPr>
        <w:t xml:space="preserve"> низменностью, в пределах которой протекает р. Пинега. Это территория Верхнего и Среднего </w:t>
      </w:r>
      <w:proofErr w:type="spellStart"/>
      <w:r w:rsidRPr="00342290">
        <w:rPr>
          <w:color w:val="000000" w:themeColor="text1"/>
          <w:sz w:val="28"/>
          <w:szCs w:val="28"/>
        </w:rPr>
        <w:t>Пинежья</w:t>
      </w:r>
      <w:proofErr w:type="spellEnd"/>
      <w:r w:rsidRPr="00342290">
        <w:rPr>
          <w:color w:val="000000" w:themeColor="text1"/>
          <w:sz w:val="28"/>
          <w:szCs w:val="28"/>
        </w:rPr>
        <w:t xml:space="preserve"> представляет собой волнистую ледниково-озёрную равнину. Абсолютные отметки от 50 до 100 м.</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Привлекательной стороной рельефа являются высокие холмы (от 40-</w:t>
      </w:r>
      <w:smartTag w:uri="urn:schemas-microsoft-com:office:smarttags" w:element="metricconverter">
        <w:smartTagPr>
          <w:attr w:name="ProductID" w:val="50 м"/>
        </w:smartTagPr>
        <w:r w:rsidRPr="00342290">
          <w:rPr>
            <w:color w:val="000000" w:themeColor="text1"/>
            <w:sz w:val="28"/>
            <w:szCs w:val="28"/>
          </w:rPr>
          <w:t>50 м и выше)</w:t>
        </w:r>
      </w:smartTag>
      <w:r w:rsidRPr="00342290">
        <w:rPr>
          <w:color w:val="000000" w:themeColor="text1"/>
          <w:sz w:val="28"/>
          <w:szCs w:val="28"/>
        </w:rPr>
        <w:t xml:space="preserve">. Слабой стороной рельефа является его заболоченность, но с другой стороны на болотах произрастает много пищевых и лекарственных растений, остаются для гнездования некоторые виды перелётных птиц (журавли). </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С общих гидрогеологических позиций территория МО расположена в зоне активного </w:t>
      </w:r>
      <w:proofErr w:type="spellStart"/>
      <w:r w:rsidRPr="00342290">
        <w:rPr>
          <w:color w:val="000000" w:themeColor="text1"/>
          <w:sz w:val="28"/>
          <w:szCs w:val="28"/>
        </w:rPr>
        <w:t>водообмена</w:t>
      </w:r>
      <w:proofErr w:type="spellEnd"/>
      <w:r w:rsidRPr="00342290">
        <w:rPr>
          <w:color w:val="000000" w:themeColor="text1"/>
          <w:sz w:val="28"/>
          <w:szCs w:val="28"/>
        </w:rPr>
        <w:t xml:space="preserve"> Северо-Двинского артезианского бассейна. Водовмещающими породами являются:</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а) в четвертичных отложениях – пески, супеси, гравий, галечники, содержащие поровые и порово-пластовые воды;</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б) в пермских отложениях – трещиноватые алевролиты, песчаники, мергели, трещиноватые и кавернозные известняки, доломиты, гипсы и ангидриты. Они содержат трещинные, трещинно-пластовые, трещинно-карстовые и жильные карстовые воды.</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Водовмещающие породы обладают преимущественно слабыми фильтрационными свойствами и </w:t>
      </w:r>
      <w:proofErr w:type="spellStart"/>
      <w:r w:rsidRPr="00342290">
        <w:rPr>
          <w:color w:val="000000" w:themeColor="text1"/>
          <w:sz w:val="28"/>
          <w:szCs w:val="28"/>
        </w:rPr>
        <w:t>водообильностью</w:t>
      </w:r>
      <w:proofErr w:type="spellEnd"/>
      <w:r w:rsidRPr="00342290">
        <w:rPr>
          <w:color w:val="000000" w:themeColor="text1"/>
          <w:sz w:val="28"/>
          <w:szCs w:val="28"/>
        </w:rPr>
        <w:t xml:space="preserve">, за исключением песков крупных и средней крупности, гравия и галечников аллювиальных отложений, а также карбонатных и сульфатных пород </w:t>
      </w:r>
      <w:proofErr w:type="spellStart"/>
      <w:r w:rsidRPr="00342290">
        <w:rPr>
          <w:color w:val="000000" w:themeColor="text1"/>
          <w:sz w:val="28"/>
          <w:szCs w:val="28"/>
        </w:rPr>
        <w:t>перми</w:t>
      </w:r>
      <w:proofErr w:type="spellEnd"/>
      <w:r w:rsidRPr="00342290">
        <w:rPr>
          <w:color w:val="000000" w:themeColor="text1"/>
          <w:sz w:val="28"/>
          <w:szCs w:val="28"/>
        </w:rPr>
        <w:t xml:space="preserve">. Водоупорными породами являются суглинки и глины четвертичных отложений, имеющие локальное распространение. В связи с отсутствием выдержанного регионального </w:t>
      </w:r>
      <w:proofErr w:type="spellStart"/>
      <w:r w:rsidRPr="00342290">
        <w:rPr>
          <w:color w:val="000000" w:themeColor="text1"/>
          <w:sz w:val="28"/>
          <w:szCs w:val="28"/>
        </w:rPr>
        <w:t>водоупора</w:t>
      </w:r>
      <w:proofErr w:type="spellEnd"/>
      <w:r w:rsidRPr="00342290">
        <w:rPr>
          <w:color w:val="000000" w:themeColor="text1"/>
          <w:sz w:val="28"/>
          <w:szCs w:val="28"/>
        </w:rPr>
        <w:t xml:space="preserve"> все водоносные горизонты и комплексы четвертичных и </w:t>
      </w:r>
      <w:proofErr w:type="spellStart"/>
      <w:r w:rsidRPr="00342290">
        <w:rPr>
          <w:color w:val="000000" w:themeColor="text1"/>
          <w:sz w:val="28"/>
          <w:szCs w:val="28"/>
        </w:rPr>
        <w:t>дочетвертичных</w:t>
      </w:r>
      <w:proofErr w:type="spellEnd"/>
      <w:r w:rsidRPr="00342290">
        <w:rPr>
          <w:color w:val="000000" w:themeColor="text1"/>
          <w:sz w:val="28"/>
          <w:szCs w:val="28"/>
        </w:rPr>
        <w:t xml:space="preserve"> отложений гидравлически связаны между собой. Воды четвертичных отложений пресные, преимущественно гидрокарбонатные </w:t>
      </w:r>
      <w:r w:rsidRPr="00342290">
        <w:rPr>
          <w:color w:val="000000" w:themeColor="text1"/>
          <w:sz w:val="28"/>
          <w:szCs w:val="28"/>
        </w:rPr>
        <w:lastRenderedPageBreak/>
        <w:t xml:space="preserve">кальциево-магниевые. В гипсах и ангидритах </w:t>
      </w:r>
      <w:proofErr w:type="spellStart"/>
      <w:r w:rsidRPr="00342290">
        <w:rPr>
          <w:color w:val="000000" w:themeColor="text1"/>
          <w:sz w:val="28"/>
          <w:szCs w:val="28"/>
        </w:rPr>
        <w:t>сакмарских</w:t>
      </w:r>
      <w:proofErr w:type="spellEnd"/>
      <w:r w:rsidRPr="00342290">
        <w:rPr>
          <w:color w:val="000000" w:themeColor="text1"/>
          <w:sz w:val="28"/>
          <w:szCs w:val="28"/>
        </w:rPr>
        <w:t xml:space="preserve"> и уфимских отложений </w:t>
      </w:r>
      <w:proofErr w:type="spellStart"/>
      <w:r w:rsidRPr="00342290">
        <w:rPr>
          <w:color w:val="000000" w:themeColor="text1"/>
          <w:sz w:val="28"/>
          <w:szCs w:val="28"/>
        </w:rPr>
        <w:t>перми</w:t>
      </w:r>
      <w:proofErr w:type="spellEnd"/>
      <w:r w:rsidRPr="00342290">
        <w:rPr>
          <w:color w:val="000000" w:themeColor="text1"/>
          <w:sz w:val="28"/>
          <w:szCs w:val="28"/>
        </w:rPr>
        <w:t xml:space="preserve"> содержатся слабосолоноватые сульфатные кальциевые воды.</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Питание водоносных горизонтов и комплексов осуществляется в основном за счёт инфильтрации атмосферных осадков и вод поверхностных водоемов, частично за счёт перетекания вод из вышележащих водоносных горизонтов. Движение подземных вод направлено в сторону долин рек, где и осуществляется разгрузка водоносных горизонтов и комплексов.</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Гидрографическая сеть МО представлена некрупными реками (р. </w:t>
      </w:r>
      <w:proofErr w:type="spellStart"/>
      <w:r w:rsidRPr="00342290">
        <w:rPr>
          <w:color w:val="000000" w:themeColor="text1"/>
          <w:sz w:val="28"/>
          <w:szCs w:val="28"/>
        </w:rPr>
        <w:t>Сога</w:t>
      </w:r>
      <w:proofErr w:type="spellEnd"/>
      <w:r w:rsidRPr="00342290">
        <w:rPr>
          <w:color w:val="000000" w:themeColor="text1"/>
          <w:sz w:val="28"/>
          <w:szCs w:val="28"/>
        </w:rPr>
        <w:t xml:space="preserve">, р. </w:t>
      </w:r>
      <w:proofErr w:type="spellStart"/>
      <w:r w:rsidRPr="00342290">
        <w:rPr>
          <w:color w:val="000000" w:themeColor="text1"/>
          <w:sz w:val="28"/>
          <w:szCs w:val="28"/>
        </w:rPr>
        <w:t>Сюзьма</w:t>
      </w:r>
      <w:proofErr w:type="spellEnd"/>
      <w:r w:rsidRPr="00342290">
        <w:rPr>
          <w:color w:val="000000" w:themeColor="text1"/>
          <w:sz w:val="28"/>
          <w:szCs w:val="28"/>
        </w:rPr>
        <w:t xml:space="preserve">). Режим водных объектов не изучен. По аналогии с </w:t>
      </w:r>
      <w:proofErr w:type="gramStart"/>
      <w:r w:rsidRPr="00342290">
        <w:rPr>
          <w:color w:val="000000" w:themeColor="text1"/>
          <w:sz w:val="28"/>
          <w:szCs w:val="28"/>
        </w:rPr>
        <w:t>изученными</w:t>
      </w:r>
      <w:proofErr w:type="gramEnd"/>
      <w:r w:rsidRPr="00342290">
        <w:rPr>
          <w:color w:val="000000" w:themeColor="text1"/>
          <w:sz w:val="28"/>
          <w:szCs w:val="28"/>
        </w:rPr>
        <w:t xml:space="preserve"> на близлежащей территории они имеют преимущественно снеговое питание. Водный режим характеризуется высоким весенним половодьем и низкой зимней меженью.</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Питание рек смешанное с преобладанием </w:t>
      </w:r>
      <w:proofErr w:type="gramStart"/>
      <w:r w:rsidRPr="00342290">
        <w:rPr>
          <w:color w:val="000000" w:themeColor="text1"/>
          <w:sz w:val="28"/>
          <w:szCs w:val="28"/>
        </w:rPr>
        <w:t>снегового</w:t>
      </w:r>
      <w:proofErr w:type="gramEnd"/>
      <w:r w:rsidRPr="00342290">
        <w:rPr>
          <w:color w:val="000000" w:themeColor="text1"/>
          <w:sz w:val="28"/>
          <w:szCs w:val="28"/>
        </w:rPr>
        <w:t xml:space="preserve">. Замерзают они в первой половине ноября, вскрываются в конце апреля – начале  мая. В последние годы отмечается обмеление рек и снижение численности рыбы в реках. </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Связано это в основном с вырубкой лесов в долинах рек.</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Наивысшие весенние подъемы уровней воды достигают 1,0-1,3 м. Граница затопления при наивысших уровнях воды редкой повторяемости нанесены на схему с отображением результатов анализа комплексного развития территории и размещения объектов капитального строительства местного значения и  схему </w:t>
      </w:r>
      <w:proofErr w:type="gramStart"/>
      <w:r w:rsidRPr="00342290">
        <w:rPr>
          <w:color w:val="000000" w:themeColor="text1"/>
          <w:sz w:val="28"/>
          <w:szCs w:val="28"/>
        </w:rPr>
        <w:t>границ территорий подверженных риску возникновения чрезвычайных ситуаций природного</w:t>
      </w:r>
      <w:proofErr w:type="gramEnd"/>
      <w:r w:rsidRPr="00342290">
        <w:rPr>
          <w:color w:val="000000" w:themeColor="text1"/>
          <w:sz w:val="28"/>
          <w:szCs w:val="28"/>
        </w:rPr>
        <w:t xml:space="preserve"> и техногенного характера.</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 xml:space="preserve">Для большинства равнинных рек характерны широкие пойменные долины с террасированными склонами. Продольные профили рек хорошо выработанные, близки </w:t>
      </w:r>
      <w:r w:rsidRPr="00342290">
        <w:rPr>
          <w:bCs/>
          <w:color w:val="000000" w:themeColor="text1"/>
          <w:sz w:val="28"/>
          <w:szCs w:val="28"/>
        </w:rPr>
        <w:t xml:space="preserve">к </w:t>
      </w:r>
      <w:r w:rsidRPr="00342290">
        <w:rPr>
          <w:color w:val="000000" w:themeColor="text1"/>
          <w:sz w:val="28"/>
          <w:szCs w:val="28"/>
        </w:rPr>
        <w:t xml:space="preserve">профилю равновесия. </w:t>
      </w:r>
      <w:r w:rsidRPr="00342290">
        <w:rPr>
          <w:bCs/>
          <w:color w:val="000000" w:themeColor="text1"/>
          <w:sz w:val="28"/>
          <w:szCs w:val="28"/>
        </w:rPr>
        <w:t xml:space="preserve">Течение </w:t>
      </w:r>
      <w:r w:rsidRPr="00342290">
        <w:rPr>
          <w:color w:val="000000" w:themeColor="text1"/>
          <w:sz w:val="28"/>
          <w:szCs w:val="28"/>
        </w:rPr>
        <w:t xml:space="preserve">рек спокойное - длинные плёсы чередуются с песчаными перекатами, в верховьях рек перекаты нередко </w:t>
      </w:r>
      <w:r w:rsidRPr="00342290">
        <w:rPr>
          <w:bCs/>
          <w:color w:val="000000" w:themeColor="text1"/>
          <w:sz w:val="28"/>
          <w:szCs w:val="28"/>
        </w:rPr>
        <w:t xml:space="preserve">гравелисто-галечные (по-местному </w:t>
      </w:r>
      <w:r w:rsidRPr="00342290">
        <w:rPr>
          <w:color w:val="000000" w:themeColor="text1"/>
          <w:sz w:val="28"/>
          <w:szCs w:val="28"/>
        </w:rPr>
        <w:t xml:space="preserve">переборы), кое-где встречаются небольшие пороги, образуемые выходами твердых коренных пород (известняков, доломитов и др.) или скоплением </w:t>
      </w:r>
      <w:r w:rsidRPr="00342290">
        <w:rPr>
          <w:bCs/>
          <w:color w:val="000000" w:themeColor="text1"/>
          <w:sz w:val="28"/>
          <w:szCs w:val="28"/>
        </w:rPr>
        <w:t xml:space="preserve">в русле </w:t>
      </w:r>
      <w:proofErr w:type="gramStart"/>
      <w:r w:rsidRPr="00342290">
        <w:rPr>
          <w:bCs/>
          <w:color w:val="000000" w:themeColor="text1"/>
          <w:sz w:val="28"/>
          <w:szCs w:val="28"/>
        </w:rPr>
        <w:t xml:space="preserve">валунов, </w:t>
      </w:r>
      <w:r w:rsidRPr="00342290">
        <w:rPr>
          <w:color w:val="000000" w:themeColor="text1"/>
          <w:sz w:val="28"/>
          <w:szCs w:val="28"/>
        </w:rPr>
        <w:t>вымытых из морены</w:t>
      </w:r>
      <w:proofErr w:type="gramEnd"/>
      <w:r w:rsidRPr="00342290">
        <w:rPr>
          <w:color w:val="000000" w:themeColor="text1"/>
          <w:sz w:val="28"/>
          <w:szCs w:val="28"/>
        </w:rPr>
        <w:t>.</w:t>
      </w:r>
    </w:p>
    <w:p w:rsidR="0073475B" w:rsidRPr="00342290" w:rsidRDefault="0073475B" w:rsidP="009E5F5C">
      <w:pPr>
        <w:spacing w:line="276" w:lineRule="auto"/>
        <w:ind w:firstLine="567"/>
        <w:jc w:val="both"/>
        <w:rPr>
          <w:color w:val="000000" w:themeColor="text1"/>
          <w:sz w:val="28"/>
          <w:szCs w:val="28"/>
        </w:rPr>
      </w:pPr>
      <w:r w:rsidRPr="00342290">
        <w:rPr>
          <w:color w:val="000000" w:themeColor="text1"/>
          <w:sz w:val="28"/>
          <w:szCs w:val="28"/>
        </w:rPr>
        <w:t>В  МО  преобладают лёгкосуглинистые и супесчаные, средне- и сильноподзолистые почвы с низким плодородием, высокой кислотностью, бедные питательными веществами. Встречаются болотистые почвы. В поймах рек сформировались аллювиальные почвы.</w:t>
      </w:r>
    </w:p>
    <w:p w:rsidR="0073475B" w:rsidRPr="00342290" w:rsidRDefault="0073475B" w:rsidP="009E5F5C">
      <w:pPr>
        <w:spacing w:after="240" w:line="276" w:lineRule="auto"/>
        <w:ind w:firstLine="567"/>
        <w:contextualSpacing/>
        <w:jc w:val="both"/>
        <w:rPr>
          <w:color w:val="000000" w:themeColor="text1"/>
          <w:sz w:val="28"/>
          <w:szCs w:val="28"/>
        </w:rPr>
      </w:pPr>
      <w:r w:rsidRPr="00342290">
        <w:rPr>
          <w:color w:val="000000" w:themeColor="text1"/>
          <w:sz w:val="28"/>
          <w:szCs w:val="28"/>
        </w:rPr>
        <w:t xml:space="preserve">По лесорастительному районированию территория лесничества входит в таежную лесорастительную зону и относится к северо-таежному району европейской части Российской Федерации (Приказ федерального агентства </w:t>
      </w:r>
      <w:r w:rsidRPr="00342290">
        <w:rPr>
          <w:color w:val="000000" w:themeColor="text1"/>
          <w:sz w:val="28"/>
          <w:szCs w:val="28"/>
        </w:rPr>
        <w:lastRenderedPageBreak/>
        <w:t>лесного хозяйства от 9 марта 2011 г. № 61 "Об утверждении Перечня лесорастительных зон Российской Федерации и Перечня лесных районов Российской Федерации").</w:t>
      </w:r>
    </w:p>
    <w:p w:rsidR="0073475B" w:rsidRPr="00342290" w:rsidRDefault="0073475B" w:rsidP="009E5F5C">
      <w:pPr>
        <w:spacing w:line="276" w:lineRule="auto"/>
        <w:ind w:firstLine="567"/>
        <w:contextualSpacing/>
        <w:jc w:val="both"/>
        <w:rPr>
          <w:color w:val="000000" w:themeColor="text1"/>
          <w:sz w:val="28"/>
          <w:szCs w:val="28"/>
        </w:rPr>
      </w:pPr>
      <w:r w:rsidRPr="00342290">
        <w:rPr>
          <w:color w:val="000000" w:themeColor="text1"/>
          <w:sz w:val="28"/>
          <w:szCs w:val="28"/>
        </w:rPr>
        <w:t>Основными лесообразующими породами являются ель, сосна, береза, осина, которые формируют чистые и смешанные древостои.</w:t>
      </w:r>
    </w:p>
    <w:p w:rsidR="0073475B" w:rsidRPr="00F42B1A" w:rsidRDefault="0073475B" w:rsidP="009E5F5C">
      <w:pPr>
        <w:spacing w:line="276" w:lineRule="auto"/>
        <w:ind w:firstLine="567"/>
        <w:jc w:val="both"/>
        <w:rPr>
          <w:color w:val="000000" w:themeColor="text1"/>
          <w:szCs w:val="24"/>
        </w:rPr>
      </w:pPr>
      <w:r w:rsidRPr="00342290">
        <w:rPr>
          <w:color w:val="000000" w:themeColor="text1"/>
          <w:sz w:val="28"/>
          <w:szCs w:val="28"/>
        </w:rPr>
        <w:t xml:space="preserve">По растительности Архангельская область целиком входит в природную зону тайги, которая здесь подразделяется на </w:t>
      </w:r>
      <w:proofErr w:type="spellStart"/>
      <w:r w:rsidRPr="00342290">
        <w:rPr>
          <w:color w:val="000000" w:themeColor="text1"/>
          <w:sz w:val="28"/>
          <w:szCs w:val="28"/>
        </w:rPr>
        <w:t>подзоны</w:t>
      </w:r>
      <w:proofErr w:type="spellEnd"/>
      <w:r w:rsidRPr="00342290">
        <w:rPr>
          <w:color w:val="000000" w:themeColor="text1"/>
          <w:sz w:val="28"/>
          <w:szCs w:val="28"/>
        </w:rPr>
        <w:t xml:space="preserve"> с размытыми переходами и потому несколько неопределенными границами: </w:t>
      </w:r>
      <w:proofErr w:type="spellStart"/>
      <w:r w:rsidRPr="00342290">
        <w:rPr>
          <w:color w:val="000000" w:themeColor="text1"/>
          <w:sz w:val="28"/>
          <w:szCs w:val="28"/>
        </w:rPr>
        <w:t>подзона</w:t>
      </w:r>
      <w:proofErr w:type="spellEnd"/>
      <w:r w:rsidRPr="00342290">
        <w:rPr>
          <w:color w:val="000000" w:themeColor="text1"/>
          <w:sz w:val="28"/>
          <w:szCs w:val="28"/>
        </w:rPr>
        <w:t xml:space="preserve"> северной (севернее 64-65-й параллели), средней (основная часть области) и южной</w:t>
      </w:r>
      <w:r w:rsidRPr="00F42B1A">
        <w:rPr>
          <w:color w:val="000000" w:themeColor="text1"/>
          <w:szCs w:val="24"/>
        </w:rPr>
        <w:t xml:space="preserve"> </w:t>
      </w:r>
      <w:r w:rsidRPr="00324704">
        <w:rPr>
          <w:color w:val="000000" w:themeColor="text1"/>
          <w:sz w:val="28"/>
          <w:szCs w:val="28"/>
        </w:rPr>
        <w:t>тайги.</w:t>
      </w:r>
    </w:p>
    <w:p w:rsidR="0073475B" w:rsidRPr="00324704" w:rsidRDefault="0073475B" w:rsidP="009E5F5C">
      <w:pPr>
        <w:spacing w:line="276" w:lineRule="auto"/>
        <w:ind w:firstLine="709"/>
        <w:jc w:val="both"/>
        <w:rPr>
          <w:sz w:val="28"/>
          <w:szCs w:val="28"/>
        </w:rPr>
      </w:pPr>
      <w:proofErr w:type="gramStart"/>
      <w:r w:rsidRPr="00324704">
        <w:rPr>
          <w:sz w:val="28"/>
          <w:szCs w:val="28"/>
        </w:rPr>
        <w:t>Основные лесообразующие породы: ель, сосна, кроме того, береза, осина, ольха, лиственница.</w:t>
      </w:r>
      <w:proofErr w:type="gramEnd"/>
      <w:r w:rsidRPr="00324704">
        <w:rPr>
          <w:sz w:val="28"/>
          <w:szCs w:val="28"/>
        </w:rPr>
        <w:t xml:space="preserve"> Еловые и сосновые леса занимают более 80 % лесопокрытой площади. </w:t>
      </w:r>
    </w:p>
    <w:p w:rsidR="00117138" w:rsidRPr="00D11ECB" w:rsidRDefault="00117138" w:rsidP="009E5F5C">
      <w:pPr>
        <w:spacing w:line="276" w:lineRule="auto"/>
        <w:jc w:val="both"/>
        <w:rPr>
          <w:sz w:val="28"/>
          <w:szCs w:val="28"/>
        </w:rPr>
      </w:pPr>
      <w:r w:rsidRPr="00D11ECB">
        <w:rPr>
          <w:sz w:val="28"/>
          <w:szCs w:val="28"/>
        </w:rPr>
        <w:t xml:space="preserve">          По схематической карте климатического </w:t>
      </w:r>
      <w:proofErr w:type="gramStart"/>
      <w:r w:rsidRPr="00D11ECB">
        <w:rPr>
          <w:sz w:val="28"/>
          <w:szCs w:val="28"/>
        </w:rPr>
        <w:t>районировании</w:t>
      </w:r>
      <w:proofErr w:type="gramEnd"/>
      <w:r w:rsidRPr="00D11ECB">
        <w:rPr>
          <w:sz w:val="28"/>
          <w:szCs w:val="28"/>
        </w:rPr>
        <w:t xml:space="preserve"> для строительства территории России муниципальное образование «</w:t>
      </w:r>
      <w:r w:rsidR="000951E2">
        <w:rPr>
          <w:sz w:val="28"/>
          <w:szCs w:val="28"/>
        </w:rPr>
        <w:t>Междуреченское</w:t>
      </w:r>
      <w:r w:rsidRPr="00D11ECB">
        <w:rPr>
          <w:sz w:val="28"/>
          <w:szCs w:val="28"/>
        </w:rPr>
        <w:t xml:space="preserve">» приурочено к району – </w:t>
      </w:r>
      <w:r w:rsidRPr="00D11ECB">
        <w:rPr>
          <w:sz w:val="28"/>
          <w:szCs w:val="28"/>
          <w:lang w:val="en-US"/>
        </w:rPr>
        <w:t>I</w:t>
      </w:r>
      <w:r w:rsidRPr="00D11ECB">
        <w:rPr>
          <w:sz w:val="28"/>
          <w:szCs w:val="28"/>
        </w:rPr>
        <w:t xml:space="preserve">, подрайону – </w:t>
      </w:r>
      <w:r w:rsidRPr="00D11ECB">
        <w:rPr>
          <w:sz w:val="28"/>
          <w:szCs w:val="28"/>
          <w:lang w:val="en-US"/>
        </w:rPr>
        <w:t>I</w:t>
      </w:r>
      <w:r w:rsidRPr="00D11ECB">
        <w:rPr>
          <w:sz w:val="28"/>
          <w:szCs w:val="28"/>
        </w:rPr>
        <w:t xml:space="preserve"> В.</w:t>
      </w:r>
    </w:p>
    <w:p w:rsidR="00117138" w:rsidRDefault="00117138" w:rsidP="009E5F5C">
      <w:pPr>
        <w:spacing w:line="276" w:lineRule="auto"/>
        <w:ind w:firstLine="709"/>
        <w:jc w:val="both"/>
        <w:rPr>
          <w:sz w:val="28"/>
          <w:szCs w:val="28"/>
        </w:rPr>
      </w:pPr>
      <w:r w:rsidRPr="00D11ECB">
        <w:rPr>
          <w:sz w:val="28"/>
          <w:szCs w:val="28"/>
        </w:rPr>
        <w:t xml:space="preserve">В настоящее время транспортное сообщение с </w:t>
      </w:r>
      <w:r w:rsidR="000951E2">
        <w:rPr>
          <w:sz w:val="28"/>
          <w:szCs w:val="28"/>
        </w:rPr>
        <w:t xml:space="preserve">п. </w:t>
      </w:r>
      <w:proofErr w:type="gramStart"/>
      <w:r w:rsidR="000951E2">
        <w:rPr>
          <w:sz w:val="28"/>
          <w:szCs w:val="28"/>
        </w:rPr>
        <w:t>Междуреченский</w:t>
      </w:r>
      <w:proofErr w:type="gramEnd"/>
      <w:r w:rsidRPr="00D11ECB">
        <w:rPr>
          <w:sz w:val="28"/>
          <w:szCs w:val="28"/>
        </w:rPr>
        <w:t>, осуществляетс</w:t>
      </w:r>
      <w:r w:rsidR="00324704">
        <w:rPr>
          <w:sz w:val="28"/>
          <w:szCs w:val="28"/>
        </w:rPr>
        <w:t>я по автомобильной дороге. Авиа</w:t>
      </w:r>
      <w:r w:rsidRPr="00D11ECB">
        <w:rPr>
          <w:sz w:val="28"/>
          <w:szCs w:val="28"/>
        </w:rPr>
        <w:t xml:space="preserve"> и речное сообщение с селом отсутствует.  </w:t>
      </w:r>
    </w:p>
    <w:p w:rsidR="000951E2" w:rsidRDefault="000951E2" w:rsidP="009E5F5C">
      <w:pPr>
        <w:spacing w:line="276" w:lineRule="auto"/>
        <w:ind w:firstLine="567"/>
        <w:jc w:val="both"/>
        <w:rPr>
          <w:color w:val="000000" w:themeColor="text1"/>
          <w:sz w:val="28"/>
          <w:szCs w:val="28"/>
        </w:rPr>
      </w:pPr>
      <w:r w:rsidRPr="000951E2">
        <w:rPr>
          <w:color w:val="000000" w:themeColor="text1"/>
          <w:sz w:val="28"/>
          <w:szCs w:val="28"/>
        </w:rPr>
        <w:t xml:space="preserve">На территории  МО  находится конечная станция Северной железной дороги – ст. Карпогоры–пассажирская (п. </w:t>
      </w:r>
      <w:proofErr w:type="gramStart"/>
      <w:r w:rsidRPr="000951E2">
        <w:rPr>
          <w:color w:val="000000" w:themeColor="text1"/>
          <w:sz w:val="28"/>
          <w:szCs w:val="28"/>
        </w:rPr>
        <w:t>Привокзальный</w:t>
      </w:r>
      <w:proofErr w:type="gramEnd"/>
      <w:r w:rsidRPr="000951E2">
        <w:rPr>
          <w:color w:val="000000" w:themeColor="text1"/>
          <w:sz w:val="28"/>
          <w:szCs w:val="28"/>
        </w:rPr>
        <w:t xml:space="preserve">). До п. </w:t>
      </w:r>
      <w:proofErr w:type="spellStart"/>
      <w:r w:rsidRPr="000951E2">
        <w:rPr>
          <w:color w:val="000000" w:themeColor="text1"/>
          <w:sz w:val="28"/>
          <w:szCs w:val="28"/>
        </w:rPr>
        <w:t>Шангас</w:t>
      </w:r>
      <w:proofErr w:type="spellEnd"/>
      <w:r w:rsidRPr="000951E2">
        <w:rPr>
          <w:color w:val="000000" w:themeColor="text1"/>
          <w:sz w:val="28"/>
          <w:szCs w:val="28"/>
        </w:rPr>
        <w:t xml:space="preserve"> проложена железнодорожная ветка 30,0 км, находящаяся в ведении УФСИН России по Архангельской области.</w:t>
      </w:r>
    </w:p>
    <w:p w:rsidR="00666A19" w:rsidRPr="00324704" w:rsidRDefault="00342290" w:rsidP="009E5F5C">
      <w:pPr>
        <w:spacing w:line="276" w:lineRule="auto"/>
        <w:ind w:firstLine="567"/>
        <w:jc w:val="both"/>
        <w:rPr>
          <w:color w:val="000000" w:themeColor="text1"/>
          <w:sz w:val="28"/>
          <w:szCs w:val="28"/>
        </w:rPr>
      </w:pPr>
      <w:r>
        <w:rPr>
          <w:color w:val="000000" w:themeColor="text1"/>
          <w:sz w:val="28"/>
          <w:szCs w:val="28"/>
        </w:rPr>
        <w:t>Расстояние до административного цента МО «</w:t>
      </w:r>
      <w:proofErr w:type="spellStart"/>
      <w:r>
        <w:rPr>
          <w:color w:val="000000" w:themeColor="text1"/>
          <w:sz w:val="28"/>
          <w:szCs w:val="28"/>
        </w:rPr>
        <w:t>Пинежский</w:t>
      </w:r>
      <w:proofErr w:type="spellEnd"/>
      <w:r>
        <w:rPr>
          <w:color w:val="000000" w:themeColor="text1"/>
          <w:sz w:val="28"/>
          <w:szCs w:val="28"/>
        </w:rPr>
        <w:t xml:space="preserve"> район» с. Карпогоры 6 км. </w:t>
      </w:r>
    </w:p>
    <w:p w:rsidR="00117138" w:rsidRPr="00D11ECB" w:rsidRDefault="00666A19" w:rsidP="009E5F5C">
      <w:pPr>
        <w:spacing w:line="276" w:lineRule="auto"/>
        <w:ind w:firstLine="709"/>
        <w:jc w:val="both"/>
        <w:rPr>
          <w:sz w:val="28"/>
          <w:szCs w:val="28"/>
        </w:rPr>
      </w:pPr>
      <w:r>
        <w:rPr>
          <w:sz w:val="28"/>
          <w:szCs w:val="28"/>
        </w:rPr>
        <w:t xml:space="preserve">До аэропорта </w:t>
      </w:r>
      <w:proofErr w:type="gramStart"/>
      <w:r>
        <w:rPr>
          <w:sz w:val="28"/>
          <w:szCs w:val="28"/>
        </w:rPr>
        <w:t>г</w:t>
      </w:r>
      <w:proofErr w:type="gramEnd"/>
      <w:r>
        <w:rPr>
          <w:sz w:val="28"/>
          <w:szCs w:val="28"/>
        </w:rPr>
        <w:t>. Архангельск – 26</w:t>
      </w:r>
      <w:r w:rsidR="00117138" w:rsidRPr="00D11ECB">
        <w:rPr>
          <w:sz w:val="28"/>
          <w:szCs w:val="28"/>
        </w:rPr>
        <w:t xml:space="preserve">0 км, </w:t>
      </w:r>
    </w:p>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t>2.2. Социально-экономическая характеристика поселения, характеристика градостроительной деятельности на территории поселения, включая деятельность в сфере транспорта, оценка транспортного спроса</w:t>
      </w:r>
      <w:r w:rsidR="009E5F5C">
        <w:rPr>
          <w:sz w:val="28"/>
          <w:szCs w:val="28"/>
        </w:rPr>
        <w:t>.</w:t>
      </w:r>
    </w:p>
    <w:p w:rsidR="00117138" w:rsidRDefault="00117138" w:rsidP="009E5F5C">
      <w:pPr>
        <w:spacing w:line="276" w:lineRule="auto"/>
        <w:ind w:firstLine="709"/>
        <w:jc w:val="both"/>
        <w:rPr>
          <w:sz w:val="28"/>
          <w:szCs w:val="28"/>
        </w:rPr>
      </w:pPr>
    </w:p>
    <w:p w:rsidR="009E5F5C" w:rsidRDefault="009E5F5C" w:rsidP="009E5F5C">
      <w:pPr>
        <w:spacing w:line="276" w:lineRule="auto"/>
        <w:ind w:firstLine="709"/>
        <w:jc w:val="both"/>
        <w:rPr>
          <w:sz w:val="28"/>
          <w:szCs w:val="28"/>
        </w:rPr>
      </w:pPr>
    </w:p>
    <w:p w:rsidR="009E5F5C" w:rsidRPr="00D11ECB" w:rsidRDefault="009E5F5C" w:rsidP="009E5F5C">
      <w:pPr>
        <w:spacing w:line="276" w:lineRule="auto"/>
        <w:ind w:firstLine="709"/>
        <w:jc w:val="both"/>
        <w:rPr>
          <w:sz w:val="28"/>
          <w:szCs w:val="28"/>
        </w:rPr>
      </w:pPr>
    </w:p>
    <w:p w:rsidR="00117138" w:rsidRDefault="00117138" w:rsidP="009E5F5C">
      <w:pPr>
        <w:spacing w:line="276" w:lineRule="auto"/>
        <w:ind w:firstLine="709"/>
        <w:jc w:val="both"/>
        <w:rPr>
          <w:sz w:val="28"/>
          <w:szCs w:val="28"/>
        </w:rPr>
      </w:pPr>
      <w:r w:rsidRPr="00D11ECB">
        <w:rPr>
          <w:sz w:val="28"/>
          <w:szCs w:val="28"/>
        </w:rPr>
        <w:t>2.2.1.</w:t>
      </w:r>
      <w:r w:rsidRPr="00D11ECB">
        <w:rPr>
          <w:sz w:val="28"/>
          <w:szCs w:val="28"/>
        </w:rPr>
        <w:tab/>
        <w:t>Население</w:t>
      </w:r>
    </w:p>
    <w:p w:rsidR="000951E2" w:rsidRDefault="000951E2" w:rsidP="009E5F5C">
      <w:pPr>
        <w:spacing w:line="276" w:lineRule="auto"/>
        <w:ind w:firstLine="709"/>
        <w:jc w:val="both"/>
        <w:rPr>
          <w:sz w:val="28"/>
          <w:szCs w:val="28"/>
        </w:rPr>
      </w:pPr>
    </w:p>
    <w:p w:rsidR="000951E2" w:rsidRPr="00666A19" w:rsidRDefault="000951E2" w:rsidP="009E5F5C">
      <w:pPr>
        <w:spacing w:line="276" w:lineRule="auto"/>
        <w:ind w:firstLine="567"/>
        <w:jc w:val="both"/>
        <w:rPr>
          <w:color w:val="000000" w:themeColor="text1"/>
          <w:sz w:val="28"/>
          <w:szCs w:val="28"/>
        </w:rPr>
      </w:pPr>
      <w:r w:rsidRPr="00666A19">
        <w:rPr>
          <w:color w:val="000000" w:themeColor="text1"/>
          <w:sz w:val="28"/>
          <w:szCs w:val="28"/>
        </w:rPr>
        <w:t xml:space="preserve">Существующее население муниципального образования «Междуреченское» составляет 1 924 чел. или 1,9 тыс. чел. </w:t>
      </w:r>
    </w:p>
    <w:p w:rsidR="000951E2" w:rsidRPr="00666A19" w:rsidRDefault="000951E2" w:rsidP="009E5F5C">
      <w:pPr>
        <w:spacing w:line="276" w:lineRule="auto"/>
        <w:ind w:firstLine="567"/>
        <w:jc w:val="both"/>
        <w:rPr>
          <w:color w:val="000000" w:themeColor="text1"/>
          <w:sz w:val="28"/>
          <w:szCs w:val="28"/>
        </w:rPr>
      </w:pPr>
      <w:r w:rsidRPr="00666A19">
        <w:rPr>
          <w:color w:val="000000" w:themeColor="text1"/>
          <w:sz w:val="28"/>
          <w:szCs w:val="28"/>
        </w:rPr>
        <w:t>Из общего числа населения:</w:t>
      </w:r>
    </w:p>
    <w:p w:rsidR="000951E2" w:rsidRPr="00324704" w:rsidRDefault="00324704" w:rsidP="009E5F5C">
      <w:pPr>
        <w:pStyle w:val="a5"/>
        <w:spacing w:before="200" w:after="200" w:line="276" w:lineRule="auto"/>
        <w:ind w:left="709"/>
        <w:jc w:val="both"/>
        <w:rPr>
          <w:color w:val="000000" w:themeColor="text1"/>
          <w:sz w:val="28"/>
          <w:szCs w:val="28"/>
          <w:lang w:val="ru-RU"/>
        </w:rPr>
      </w:pPr>
      <w:r>
        <w:rPr>
          <w:color w:val="000000" w:themeColor="text1"/>
          <w:sz w:val="28"/>
          <w:szCs w:val="28"/>
          <w:lang w:val="ru-RU"/>
        </w:rPr>
        <w:t xml:space="preserve">- </w:t>
      </w:r>
      <w:r w:rsidR="000951E2" w:rsidRPr="00666A19">
        <w:rPr>
          <w:color w:val="000000" w:themeColor="text1"/>
          <w:sz w:val="28"/>
          <w:szCs w:val="28"/>
          <w:lang w:val="ru-RU"/>
        </w:rPr>
        <w:t xml:space="preserve">моложе трудоспособного возраста – 0,27 тыс. чел. </w:t>
      </w:r>
      <w:r w:rsidR="000951E2" w:rsidRPr="00324704">
        <w:rPr>
          <w:color w:val="000000" w:themeColor="text1"/>
          <w:sz w:val="28"/>
          <w:szCs w:val="28"/>
          <w:lang w:val="ru-RU"/>
        </w:rPr>
        <w:t>(14,2 %);</w:t>
      </w:r>
    </w:p>
    <w:p w:rsidR="000951E2" w:rsidRPr="00324704" w:rsidRDefault="00324704" w:rsidP="009E5F5C">
      <w:pPr>
        <w:pStyle w:val="a5"/>
        <w:spacing w:before="200" w:after="200" w:line="276" w:lineRule="auto"/>
        <w:ind w:left="709"/>
        <w:jc w:val="both"/>
        <w:rPr>
          <w:color w:val="000000" w:themeColor="text1"/>
          <w:sz w:val="28"/>
          <w:szCs w:val="28"/>
          <w:lang w:val="ru-RU"/>
        </w:rPr>
      </w:pPr>
      <w:r>
        <w:rPr>
          <w:color w:val="000000" w:themeColor="text1"/>
          <w:sz w:val="28"/>
          <w:szCs w:val="28"/>
          <w:lang w:val="ru-RU"/>
        </w:rPr>
        <w:lastRenderedPageBreak/>
        <w:t xml:space="preserve">- </w:t>
      </w:r>
      <w:r w:rsidR="000951E2" w:rsidRPr="00666A19">
        <w:rPr>
          <w:color w:val="000000" w:themeColor="text1"/>
          <w:sz w:val="28"/>
          <w:szCs w:val="28"/>
          <w:lang w:val="ru-RU"/>
        </w:rPr>
        <w:t xml:space="preserve">в трудоспособном возрасте – 1,24 тыс. чел. </w:t>
      </w:r>
      <w:r w:rsidR="000951E2" w:rsidRPr="00324704">
        <w:rPr>
          <w:color w:val="000000" w:themeColor="text1"/>
          <w:sz w:val="28"/>
          <w:szCs w:val="28"/>
          <w:lang w:val="ru-RU"/>
        </w:rPr>
        <w:t>(65,2 %);</w:t>
      </w:r>
    </w:p>
    <w:p w:rsidR="000951E2" w:rsidRPr="00666A19" w:rsidRDefault="00324704" w:rsidP="009E5F5C">
      <w:pPr>
        <w:pStyle w:val="a5"/>
        <w:spacing w:before="200" w:after="200" w:line="276" w:lineRule="auto"/>
        <w:ind w:left="709"/>
        <w:jc w:val="both"/>
        <w:rPr>
          <w:color w:val="000000" w:themeColor="text1"/>
          <w:sz w:val="28"/>
          <w:szCs w:val="28"/>
        </w:rPr>
      </w:pPr>
      <w:r>
        <w:rPr>
          <w:color w:val="000000" w:themeColor="text1"/>
          <w:sz w:val="28"/>
          <w:szCs w:val="28"/>
          <w:lang w:val="ru-RU"/>
        </w:rPr>
        <w:t xml:space="preserve">- </w:t>
      </w:r>
      <w:proofErr w:type="spellStart"/>
      <w:r w:rsidR="000951E2" w:rsidRPr="00666A19">
        <w:rPr>
          <w:color w:val="000000" w:themeColor="text1"/>
          <w:sz w:val="28"/>
          <w:szCs w:val="28"/>
        </w:rPr>
        <w:t>старше</w:t>
      </w:r>
      <w:proofErr w:type="spellEnd"/>
      <w:r w:rsidR="000951E2" w:rsidRPr="00666A19">
        <w:rPr>
          <w:color w:val="000000" w:themeColor="text1"/>
          <w:sz w:val="28"/>
          <w:szCs w:val="28"/>
        </w:rPr>
        <w:t xml:space="preserve"> </w:t>
      </w:r>
      <w:proofErr w:type="spellStart"/>
      <w:r w:rsidR="000951E2" w:rsidRPr="00666A19">
        <w:rPr>
          <w:color w:val="000000" w:themeColor="text1"/>
          <w:sz w:val="28"/>
          <w:szCs w:val="28"/>
        </w:rPr>
        <w:t>трудоспособного</w:t>
      </w:r>
      <w:proofErr w:type="spellEnd"/>
      <w:r w:rsidR="000951E2" w:rsidRPr="00666A19">
        <w:rPr>
          <w:color w:val="000000" w:themeColor="text1"/>
          <w:sz w:val="28"/>
          <w:szCs w:val="28"/>
        </w:rPr>
        <w:t xml:space="preserve"> </w:t>
      </w:r>
      <w:proofErr w:type="spellStart"/>
      <w:r w:rsidR="000951E2" w:rsidRPr="00666A19">
        <w:rPr>
          <w:color w:val="000000" w:themeColor="text1"/>
          <w:sz w:val="28"/>
          <w:szCs w:val="28"/>
        </w:rPr>
        <w:t>возраста</w:t>
      </w:r>
      <w:proofErr w:type="spellEnd"/>
      <w:r w:rsidR="000951E2" w:rsidRPr="00666A19">
        <w:rPr>
          <w:color w:val="000000" w:themeColor="text1"/>
          <w:sz w:val="28"/>
          <w:szCs w:val="28"/>
        </w:rPr>
        <w:t xml:space="preserve"> – 0,39 </w:t>
      </w:r>
      <w:proofErr w:type="spellStart"/>
      <w:r w:rsidR="000951E2" w:rsidRPr="00666A19">
        <w:rPr>
          <w:color w:val="000000" w:themeColor="text1"/>
          <w:sz w:val="28"/>
          <w:szCs w:val="28"/>
        </w:rPr>
        <w:t>чел</w:t>
      </w:r>
      <w:proofErr w:type="spellEnd"/>
      <w:r w:rsidR="000951E2" w:rsidRPr="00666A19">
        <w:rPr>
          <w:color w:val="000000" w:themeColor="text1"/>
          <w:sz w:val="28"/>
          <w:szCs w:val="28"/>
        </w:rPr>
        <w:t>. (20,6 %).</w:t>
      </w:r>
    </w:p>
    <w:tbl>
      <w:tblPr>
        <w:tblStyle w:val="ac"/>
        <w:tblW w:w="9640" w:type="dxa"/>
        <w:tblInd w:w="-176" w:type="dxa"/>
        <w:tblLayout w:type="fixed"/>
        <w:tblLook w:val="04A0"/>
      </w:tblPr>
      <w:tblGrid>
        <w:gridCol w:w="865"/>
        <w:gridCol w:w="1992"/>
        <w:gridCol w:w="3749"/>
        <w:gridCol w:w="3034"/>
      </w:tblGrid>
      <w:tr w:rsidR="00B44780" w:rsidRPr="000901F5" w:rsidTr="00324704">
        <w:tc>
          <w:tcPr>
            <w:tcW w:w="687" w:type="dxa"/>
          </w:tcPr>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 ПП</w:t>
            </w:r>
          </w:p>
        </w:tc>
        <w:tc>
          <w:tcPr>
            <w:tcW w:w="1582" w:type="dxa"/>
          </w:tcPr>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Статус НП</w:t>
            </w:r>
          </w:p>
        </w:tc>
        <w:tc>
          <w:tcPr>
            <w:tcW w:w="2977" w:type="dxa"/>
          </w:tcPr>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Название НП</w:t>
            </w:r>
          </w:p>
        </w:tc>
        <w:tc>
          <w:tcPr>
            <w:tcW w:w="2409" w:type="dxa"/>
          </w:tcPr>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Численность населения, чел.</w:t>
            </w:r>
          </w:p>
        </w:tc>
      </w:tr>
      <w:tr w:rsidR="00B44780" w:rsidRPr="000901F5" w:rsidTr="00324704">
        <w:tc>
          <w:tcPr>
            <w:tcW w:w="687" w:type="dxa"/>
          </w:tcPr>
          <w:p w:rsidR="00B44780" w:rsidRPr="00661838" w:rsidRDefault="00B44780" w:rsidP="009E5F5C">
            <w:pPr>
              <w:spacing w:line="276" w:lineRule="auto"/>
              <w:rPr>
                <w:color w:val="000000" w:themeColor="text1"/>
                <w:sz w:val="24"/>
                <w:szCs w:val="24"/>
              </w:rPr>
            </w:pPr>
            <w:r w:rsidRPr="00661838">
              <w:rPr>
                <w:color w:val="000000" w:themeColor="text1"/>
                <w:sz w:val="24"/>
                <w:szCs w:val="24"/>
              </w:rPr>
              <w:t>1</w:t>
            </w:r>
          </w:p>
          <w:p w:rsidR="00B44780" w:rsidRPr="00661838" w:rsidRDefault="00B44780" w:rsidP="009E5F5C">
            <w:pPr>
              <w:spacing w:line="276" w:lineRule="auto"/>
              <w:rPr>
                <w:color w:val="000000" w:themeColor="text1"/>
                <w:sz w:val="24"/>
                <w:szCs w:val="24"/>
              </w:rPr>
            </w:pPr>
            <w:r w:rsidRPr="00661838">
              <w:rPr>
                <w:color w:val="000000" w:themeColor="text1"/>
                <w:sz w:val="24"/>
                <w:szCs w:val="24"/>
              </w:rPr>
              <w:t>2</w:t>
            </w:r>
          </w:p>
          <w:p w:rsidR="00B44780" w:rsidRPr="00661838" w:rsidRDefault="00B44780" w:rsidP="009E5F5C">
            <w:pPr>
              <w:spacing w:line="276" w:lineRule="auto"/>
              <w:rPr>
                <w:color w:val="000000" w:themeColor="text1"/>
                <w:sz w:val="24"/>
                <w:szCs w:val="24"/>
              </w:rPr>
            </w:pPr>
            <w:r w:rsidRPr="00661838">
              <w:rPr>
                <w:color w:val="000000" w:themeColor="text1"/>
                <w:sz w:val="24"/>
                <w:szCs w:val="24"/>
              </w:rPr>
              <w:t>3</w:t>
            </w:r>
          </w:p>
          <w:p w:rsidR="00B44780" w:rsidRPr="00661838" w:rsidRDefault="00B44780" w:rsidP="009E5F5C">
            <w:pPr>
              <w:spacing w:line="276" w:lineRule="auto"/>
              <w:rPr>
                <w:color w:val="000000" w:themeColor="text1"/>
                <w:sz w:val="24"/>
                <w:szCs w:val="24"/>
              </w:rPr>
            </w:pPr>
            <w:r w:rsidRPr="00661838">
              <w:rPr>
                <w:color w:val="000000" w:themeColor="text1"/>
                <w:sz w:val="24"/>
                <w:szCs w:val="24"/>
              </w:rPr>
              <w:t>4</w:t>
            </w:r>
          </w:p>
        </w:tc>
        <w:tc>
          <w:tcPr>
            <w:tcW w:w="1582" w:type="dxa"/>
          </w:tcPr>
          <w:p w:rsidR="00B44780" w:rsidRPr="00661838" w:rsidRDefault="00B44780" w:rsidP="009E5F5C">
            <w:pPr>
              <w:spacing w:line="276" w:lineRule="auto"/>
              <w:rPr>
                <w:color w:val="000000" w:themeColor="text1"/>
                <w:sz w:val="24"/>
                <w:szCs w:val="24"/>
              </w:rPr>
            </w:pPr>
            <w:r w:rsidRPr="00661838">
              <w:rPr>
                <w:color w:val="000000" w:themeColor="text1"/>
                <w:sz w:val="24"/>
                <w:szCs w:val="24"/>
              </w:rPr>
              <w:t>поселок</w:t>
            </w:r>
          </w:p>
          <w:p w:rsidR="00B44780" w:rsidRPr="00661838" w:rsidRDefault="00B44780" w:rsidP="009E5F5C">
            <w:pPr>
              <w:spacing w:line="276" w:lineRule="auto"/>
              <w:rPr>
                <w:color w:val="000000" w:themeColor="text1"/>
                <w:sz w:val="24"/>
                <w:szCs w:val="24"/>
              </w:rPr>
            </w:pPr>
            <w:r w:rsidRPr="00661838">
              <w:rPr>
                <w:color w:val="000000" w:themeColor="text1"/>
                <w:sz w:val="24"/>
                <w:szCs w:val="24"/>
              </w:rPr>
              <w:t>поселок</w:t>
            </w:r>
          </w:p>
          <w:p w:rsidR="00B44780" w:rsidRPr="00661838" w:rsidRDefault="00B44780" w:rsidP="009E5F5C">
            <w:pPr>
              <w:spacing w:line="276" w:lineRule="auto"/>
              <w:rPr>
                <w:color w:val="000000" w:themeColor="text1"/>
                <w:sz w:val="24"/>
                <w:szCs w:val="24"/>
              </w:rPr>
            </w:pPr>
            <w:r w:rsidRPr="00661838">
              <w:rPr>
                <w:color w:val="000000" w:themeColor="text1"/>
                <w:sz w:val="24"/>
                <w:szCs w:val="24"/>
              </w:rPr>
              <w:t>поселок</w:t>
            </w:r>
          </w:p>
          <w:p w:rsidR="00B44780" w:rsidRPr="00661838" w:rsidRDefault="00B44780" w:rsidP="009E5F5C">
            <w:pPr>
              <w:spacing w:line="276" w:lineRule="auto"/>
              <w:rPr>
                <w:color w:val="000000" w:themeColor="text1"/>
                <w:sz w:val="24"/>
                <w:szCs w:val="24"/>
              </w:rPr>
            </w:pPr>
            <w:r w:rsidRPr="00661838">
              <w:rPr>
                <w:color w:val="000000" w:themeColor="text1"/>
                <w:sz w:val="24"/>
                <w:szCs w:val="24"/>
              </w:rPr>
              <w:t>поселок</w:t>
            </w:r>
          </w:p>
        </w:tc>
        <w:tc>
          <w:tcPr>
            <w:tcW w:w="2977" w:type="dxa"/>
          </w:tcPr>
          <w:p w:rsidR="00B44780" w:rsidRPr="00661838" w:rsidRDefault="00B44780" w:rsidP="009E5F5C">
            <w:pPr>
              <w:spacing w:line="276" w:lineRule="auto"/>
              <w:rPr>
                <w:color w:val="000000" w:themeColor="text1"/>
                <w:sz w:val="24"/>
                <w:szCs w:val="24"/>
              </w:rPr>
            </w:pPr>
            <w:r w:rsidRPr="00661838">
              <w:rPr>
                <w:color w:val="000000" w:themeColor="text1"/>
                <w:sz w:val="24"/>
                <w:szCs w:val="24"/>
              </w:rPr>
              <w:t>Междуреченский</w:t>
            </w:r>
          </w:p>
          <w:p w:rsidR="00B44780" w:rsidRPr="00661838" w:rsidRDefault="00B44780" w:rsidP="009E5F5C">
            <w:pPr>
              <w:spacing w:line="276" w:lineRule="auto"/>
              <w:rPr>
                <w:color w:val="000000" w:themeColor="text1"/>
                <w:sz w:val="24"/>
                <w:szCs w:val="24"/>
              </w:rPr>
            </w:pPr>
            <w:r w:rsidRPr="00661838">
              <w:rPr>
                <w:color w:val="000000" w:themeColor="text1"/>
                <w:sz w:val="24"/>
                <w:szCs w:val="24"/>
              </w:rPr>
              <w:t>Привокзальный</w:t>
            </w:r>
          </w:p>
          <w:p w:rsidR="00B44780" w:rsidRPr="00661838" w:rsidRDefault="00B44780" w:rsidP="009E5F5C">
            <w:pPr>
              <w:spacing w:line="276" w:lineRule="auto"/>
              <w:rPr>
                <w:color w:val="000000" w:themeColor="text1"/>
                <w:sz w:val="24"/>
                <w:szCs w:val="24"/>
              </w:rPr>
            </w:pPr>
            <w:proofErr w:type="spellStart"/>
            <w:r w:rsidRPr="00661838">
              <w:rPr>
                <w:color w:val="000000" w:themeColor="text1"/>
                <w:sz w:val="24"/>
                <w:szCs w:val="24"/>
              </w:rPr>
              <w:t>Сога</w:t>
            </w:r>
            <w:proofErr w:type="spellEnd"/>
          </w:p>
          <w:p w:rsidR="00B44780" w:rsidRPr="00661838" w:rsidRDefault="00B44780" w:rsidP="009E5F5C">
            <w:pPr>
              <w:spacing w:line="276" w:lineRule="auto"/>
              <w:rPr>
                <w:color w:val="000000" w:themeColor="text1"/>
                <w:sz w:val="24"/>
                <w:szCs w:val="24"/>
              </w:rPr>
            </w:pPr>
            <w:proofErr w:type="spellStart"/>
            <w:r w:rsidRPr="00661838">
              <w:rPr>
                <w:color w:val="000000" w:themeColor="text1"/>
                <w:sz w:val="24"/>
                <w:szCs w:val="24"/>
              </w:rPr>
              <w:t>Шангас</w:t>
            </w:r>
            <w:proofErr w:type="spellEnd"/>
          </w:p>
        </w:tc>
        <w:tc>
          <w:tcPr>
            <w:tcW w:w="2409" w:type="dxa"/>
          </w:tcPr>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1 347</w:t>
            </w:r>
          </w:p>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140</w:t>
            </w:r>
          </w:p>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225</w:t>
            </w:r>
          </w:p>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39</w:t>
            </w:r>
          </w:p>
        </w:tc>
      </w:tr>
      <w:tr w:rsidR="00B44780" w:rsidRPr="000901F5" w:rsidTr="00324704">
        <w:tc>
          <w:tcPr>
            <w:tcW w:w="687" w:type="dxa"/>
          </w:tcPr>
          <w:p w:rsidR="00B44780" w:rsidRPr="00661838" w:rsidRDefault="00B44780" w:rsidP="009E5F5C">
            <w:pPr>
              <w:spacing w:line="276" w:lineRule="auto"/>
              <w:jc w:val="center"/>
              <w:rPr>
                <w:color w:val="000000" w:themeColor="text1"/>
                <w:sz w:val="24"/>
                <w:szCs w:val="24"/>
              </w:rPr>
            </w:pPr>
          </w:p>
        </w:tc>
        <w:tc>
          <w:tcPr>
            <w:tcW w:w="1582" w:type="dxa"/>
          </w:tcPr>
          <w:p w:rsidR="00B44780" w:rsidRPr="00661838" w:rsidRDefault="00B44780" w:rsidP="009E5F5C">
            <w:pPr>
              <w:spacing w:line="276" w:lineRule="auto"/>
              <w:rPr>
                <w:color w:val="000000" w:themeColor="text1"/>
                <w:sz w:val="24"/>
                <w:szCs w:val="24"/>
              </w:rPr>
            </w:pPr>
          </w:p>
        </w:tc>
        <w:tc>
          <w:tcPr>
            <w:tcW w:w="2977" w:type="dxa"/>
          </w:tcPr>
          <w:p w:rsidR="00B44780" w:rsidRPr="00661838" w:rsidRDefault="00B44780" w:rsidP="009E5F5C">
            <w:pPr>
              <w:spacing w:line="276" w:lineRule="auto"/>
              <w:rPr>
                <w:color w:val="000000" w:themeColor="text1"/>
                <w:sz w:val="24"/>
                <w:szCs w:val="24"/>
              </w:rPr>
            </w:pPr>
            <w:r w:rsidRPr="00661838">
              <w:rPr>
                <w:color w:val="000000" w:themeColor="text1"/>
                <w:sz w:val="24"/>
                <w:szCs w:val="24"/>
              </w:rPr>
              <w:t>Всего:</w:t>
            </w:r>
          </w:p>
        </w:tc>
        <w:tc>
          <w:tcPr>
            <w:tcW w:w="2409" w:type="dxa"/>
          </w:tcPr>
          <w:p w:rsidR="00B44780" w:rsidRPr="00661838" w:rsidRDefault="00B44780" w:rsidP="009E5F5C">
            <w:pPr>
              <w:spacing w:line="276" w:lineRule="auto"/>
              <w:jc w:val="center"/>
              <w:rPr>
                <w:color w:val="000000" w:themeColor="text1"/>
                <w:sz w:val="24"/>
                <w:szCs w:val="24"/>
              </w:rPr>
            </w:pPr>
            <w:r w:rsidRPr="00661838">
              <w:rPr>
                <w:color w:val="000000" w:themeColor="text1"/>
                <w:sz w:val="24"/>
                <w:szCs w:val="24"/>
              </w:rPr>
              <w:t>1 924</w:t>
            </w:r>
          </w:p>
        </w:tc>
      </w:tr>
    </w:tbl>
    <w:p w:rsidR="00661838" w:rsidRDefault="00661838" w:rsidP="00661838">
      <w:pPr>
        <w:spacing w:line="276" w:lineRule="auto"/>
        <w:jc w:val="both"/>
        <w:rPr>
          <w:color w:val="000000" w:themeColor="text1"/>
          <w:sz w:val="24"/>
          <w:szCs w:val="24"/>
          <w:lang w:eastAsia="en-US"/>
        </w:rPr>
      </w:pPr>
      <w:r>
        <w:rPr>
          <w:color w:val="000000" w:themeColor="text1"/>
          <w:sz w:val="24"/>
          <w:szCs w:val="24"/>
          <w:lang w:eastAsia="en-US"/>
        </w:rPr>
        <w:t xml:space="preserve">        </w:t>
      </w:r>
    </w:p>
    <w:p w:rsidR="000951E2" w:rsidRPr="00324704" w:rsidRDefault="00661838" w:rsidP="00661838">
      <w:pPr>
        <w:spacing w:line="276" w:lineRule="auto"/>
        <w:jc w:val="both"/>
        <w:rPr>
          <w:color w:val="000000" w:themeColor="text1"/>
          <w:sz w:val="28"/>
          <w:szCs w:val="28"/>
        </w:rPr>
      </w:pPr>
      <w:r>
        <w:rPr>
          <w:color w:val="000000" w:themeColor="text1"/>
          <w:sz w:val="24"/>
          <w:szCs w:val="24"/>
          <w:lang w:eastAsia="en-US"/>
        </w:rPr>
        <w:t xml:space="preserve">         </w:t>
      </w:r>
      <w:r w:rsidR="000951E2" w:rsidRPr="00666A19">
        <w:rPr>
          <w:color w:val="000000" w:themeColor="text1"/>
          <w:sz w:val="28"/>
          <w:szCs w:val="28"/>
        </w:rPr>
        <w:t>Соотношение мужчин и женщин составляет, 48,0 % и 52,0 % (преобладает женское население).</w:t>
      </w:r>
    </w:p>
    <w:p w:rsidR="000951E2" w:rsidRPr="00666A19" w:rsidRDefault="000951E2" w:rsidP="009E5F5C">
      <w:pPr>
        <w:pStyle w:val="a5"/>
        <w:spacing w:line="276" w:lineRule="auto"/>
        <w:ind w:firstLine="567"/>
        <w:jc w:val="both"/>
        <w:rPr>
          <w:color w:val="000000" w:themeColor="text1"/>
          <w:sz w:val="28"/>
          <w:szCs w:val="28"/>
          <w:lang w:val="ru-RU"/>
        </w:rPr>
      </w:pPr>
      <w:r w:rsidRPr="00666A19">
        <w:rPr>
          <w:color w:val="000000" w:themeColor="text1"/>
          <w:sz w:val="28"/>
          <w:szCs w:val="28"/>
          <w:lang w:val="ru-RU"/>
        </w:rPr>
        <w:t>Можно говорить об относительной стабилизации численности населения.</w:t>
      </w:r>
    </w:p>
    <w:p w:rsidR="000951E2" w:rsidRPr="00666A19" w:rsidRDefault="000951E2" w:rsidP="009E5F5C">
      <w:pPr>
        <w:pStyle w:val="a5"/>
        <w:spacing w:line="276" w:lineRule="auto"/>
        <w:ind w:firstLine="567"/>
        <w:jc w:val="both"/>
        <w:rPr>
          <w:color w:val="000000" w:themeColor="text1"/>
          <w:sz w:val="28"/>
          <w:szCs w:val="28"/>
          <w:lang w:val="ru-RU"/>
        </w:rPr>
      </w:pPr>
      <w:r w:rsidRPr="00666A19">
        <w:rPr>
          <w:color w:val="000000" w:themeColor="text1"/>
          <w:sz w:val="28"/>
          <w:szCs w:val="28"/>
          <w:lang w:val="ru-RU"/>
        </w:rPr>
        <w:t>Средняя продолжительность жизни населения  МО  составляет 67,5 года: мужчины – 62,5 года; женщины – 72,2 года. Преобладание женщин сохраняется в силу более ранней смертности мужчин.</w:t>
      </w:r>
    </w:p>
    <w:p w:rsidR="000951E2" w:rsidRPr="00666A19" w:rsidRDefault="000951E2" w:rsidP="00661838">
      <w:pPr>
        <w:spacing w:line="276" w:lineRule="auto"/>
        <w:ind w:firstLine="567"/>
        <w:jc w:val="both"/>
        <w:rPr>
          <w:color w:val="000000" w:themeColor="text1"/>
          <w:sz w:val="28"/>
          <w:szCs w:val="28"/>
        </w:rPr>
      </w:pPr>
      <w:r w:rsidRPr="00666A19">
        <w:rPr>
          <w:color w:val="000000" w:themeColor="text1"/>
          <w:sz w:val="28"/>
          <w:szCs w:val="28"/>
        </w:rPr>
        <w:t xml:space="preserve">Относительная численность работников организаций </w:t>
      </w:r>
      <w:r w:rsidR="00661838">
        <w:rPr>
          <w:color w:val="000000" w:themeColor="text1"/>
          <w:sz w:val="28"/>
          <w:szCs w:val="28"/>
        </w:rPr>
        <w:t xml:space="preserve">по видам </w:t>
      </w:r>
      <w:r w:rsidRPr="00324704">
        <w:rPr>
          <w:color w:val="000000" w:themeColor="text1"/>
          <w:sz w:val="28"/>
          <w:szCs w:val="28"/>
        </w:rPr>
        <w:t xml:space="preserve">экономической деятельности </w:t>
      </w:r>
      <w:r w:rsidRPr="00666A19">
        <w:rPr>
          <w:color w:val="000000" w:themeColor="text1"/>
          <w:sz w:val="28"/>
          <w:szCs w:val="28"/>
        </w:rPr>
        <w:t>распределяется следующим образом:</w:t>
      </w:r>
    </w:p>
    <w:p w:rsidR="000951E2" w:rsidRPr="00666A19"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r w:rsidRPr="00666A19">
        <w:rPr>
          <w:rFonts w:ascii="Times New Roman" w:hAnsi="Times New Roman" w:cs="Times New Roman"/>
          <w:color w:val="000000" w:themeColor="text1"/>
          <w:sz w:val="28"/>
          <w:szCs w:val="28"/>
        </w:rPr>
        <w:t>охота и лесное хозяйство – около 1,2 %;</w:t>
      </w:r>
    </w:p>
    <w:p w:rsidR="000951E2" w:rsidRPr="00666A19"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r w:rsidRPr="00666A19">
        <w:rPr>
          <w:rFonts w:ascii="Times New Roman" w:hAnsi="Times New Roman" w:cs="Times New Roman"/>
          <w:color w:val="000000" w:themeColor="text1"/>
          <w:sz w:val="28"/>
          <w:szCs w:val="28"/>
        </w:rPr>
        <w:t>обрабатывающее производство – около 5,0 %;</w:t>
      </w:r>
    </w:p>
    <w:p w:rsidR="000951E2" w:rsidRPr="00666A19"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r w:rsidRPr="00666A19">
        <w:rPr>
          <w:rFonts w:ascii="Times New Roman" w:hAnsi="Times New Roman" w:cs="Times New Roman"/>
          <w:color w:val="000000" w:themeColor="text1"/>
          <w:sz w:val="28"/>
          <w:szCs w:val="28"/>
        </w:rPr>
        <w:t>оптовая и розничная торговля, общественное питания, бытовое обслуживание – около 20,0 %;</w:t>
      </w:r>
    </w:p>
    <w:p w:rsidR="000951E2" w:rsidRPr="00666A19"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r w:rsidRPr="00666A19">
        <w:rPr>
          <w:rFonts w:ascii="Times New Roman" w:hAnsi="Times New Roman" w:cs="Times New Roman"/>
          <w:color w:val="000000" w:themeColor="text1"/>
          <w:sz w:val="28"/>
          <w:szCs w:val="28"/>
        </w:rPr>
        <w:t>транспорт и связ</w:t>
      </w:r>
      <w:proofErr w:type="gramStart"/>
      <w:r w:rsidRPr="00666A19">
        <w:rPr>
          <w:rFonts w:ascii="Times New Roman" w:hAnsi="Times New Roman" w:cs="Times New Roman"/>
          <w:color w:val="000000" w:themeColor="text1"/>
          <w:sz w:val="28"/>
          <w:szCs w:val="28"/>
        </w:rPr>
        <w:t>ь-</w:t>
      </w:r>
      <w:proofErr w:type="gramEnd"/>
      <w:r w:rsidRPr="00666A19">
        <w:rPr>
          <w:rFonts w:ascii="Times New Roman" w:hAnsi="Times New Roman" w:cs="Times New Roman"/>
          <w:color w:val="000000" w:themeColor="text1"/>
          <w:sz w:val="28"/>
          <w:szCs w:val="28"/>
        </w:rPr>
        <w:t xml:space="preserve"> около 10,0 %;</w:t>
      </w:r>
    </w:p>
    <w:p w:rsidR="000951E2" w:rsidRPr="00666A19"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r w:rsidRPr="00666A19">
        <w:rPr>
          <w:rFonts w:ascii="Times New Roman" w:hAnsi="Times New Roman" w:cs="Times New Roman"/>
          <w:color w:val="000000" w:themeColor="text1"/>
          <w:sz w:val="28"/>
          <w:szCs w:val="28"/>
        </w:rPr>
        <w:t>операции с недвижимым  имуществом и предоставление услу</w:t>
      </w:r>
      <w:proofErr w:type="gramStart"/>
      <w:r w:rsidRPr="00666A19">
        <w:rPr>
          <w:rFonts w:ascii="Times New Roman" w:hAnsi="Times New Roman" w:cs="Times New Roman"/>
          <w:color w:val="000000" w:themeColor="text1"/>
          <w:sz w:val="28"/>
          <w:szCs w:val="28"/>
        </w:rPr>
        <w:t>г-</w:t>
      </w:r>
      <w:proofErr w:type="gramEnd"/>
      <w:r w:rsidRPr="00666A19">
        <w:rPr>
          <w:rFonts w:ascii="Times New Roman" w:hAnsi="Times New Roman" w:cs="Times New Roman"/>
          <w:color w:val="000000" w:themeColor="text1"/>
          <w:sz w:val="28"/>
          <w:szCs w:val="28"/>
        </w:rPr>
        <w:t xml:space="preserve"> около 1,8 %;</w:t>
      </w:r>
    </w:p>
    <w:p w:rsidR="000951E2" w:rsidRPr="00666A19"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proofErr w:type="spellStart"/>
      <w:r w:rsidRPr="00666A19">
        <w:rPr>
          <w:rFonts w:ascii="Times New Roman" w:hAnsi="Times New Roman" w:cs="Times New Roman"/>
          <w:color w:val="000000" w:themeColor="text1"/>
          <w:sz w:val="28"/>
          <w:szCs w:val="28"/>
        </w:rPr>
        <w:t>госуправление</w:t>
      </w:r>
      <w:proofErr w:type="spellEnd"/>
      <w:r w:rsidRPr="00666A19">
        <w:rPr>
          <w:rFonts w:ascii="Times New Roman" w:hAnsi="Times New Roman" w:cs="Times New Roman"/>
          <w:color w:val="000000" w:themeColor="text1"/>
          <w:sz w:val="28"/>
          <w:szCs w:val="28"/>
        </w:rPr>
        <w:t>, безопасность, соцстрахование  - около 12,0 %;</w:t>
      </w:r>
    </w:p>
    <w:p w:rsidR="000951E2" w:rsidRPr="00666A19"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r w:rsidRPr="00666A19">
        <w:rPr>
          <w:rFonts w:ascii="Times New Roman" w:hAnsi="Times New Roman" w:cs="Times New Roman"/>
          <w:color w:val="000000" w:themeColor="text1"/>
          <w:sz w:val="28"/>
          <w:szCs w:val="28"/>
        </w:rPr>
        <w:t>образование – около 20,0 %;</w:t>
      </w:r>
    </w:p>
    <w:p w:rsidR="000951E2" w:rsidRPr="008A0342" w:rsidRDefault="000951E2" w:rsidP="009E5F5C">
      <w:pPr>
        <w:pStyle w:val="ad"/>
        <w:numPr>
          <w:ilvl w:val="0"/>
          <w:numId w:val="8"/>
        </w:numPr>
        <w:spacing w:after="0" w:line="276" w:lineRule="auto"/>
        <w:rPr>
          <w:rFonts w:ascii="Times New Roman" w:hAnsi="Times New Roman" w:cs="Times New Roman"/>
          <w:color w:val="000000" w:themeColor="text1"/>
          <w:sz w:val="28"/>
          <w:szCs w:val="28"/>
        </w:rPr>
      </w:pPr>
      <w:r w:rsidRPr="00666A19">
        <w:rPr>
          <w:rFonts w:ascii="Times New Roman" w:hAnsi="Times New Roman" w:cs="Times New Roman"/>
          <w:color w:val="000000" w:themeColor="text1"/>
          <w:sz w:val="28"/>
          <w:szCs w:val="28"/>
        </w:rPr>
        <w:t>предоставление прочих коммунальных, социальных и персональных услуг - около 5,0 %.</w:t>
      </w:r>
    </w:p>
    <w:p w:rsidR="000951E2" w:rsidRPr="00666A19" w:rsidRDefault="000951E2" w:rsidP="009E5F5C">
      <w:pPr>
        <w:pStyle w:val="a5"/>
        <w:spacing w:line="276" w:lineRule="auto"/>
        <w:ind w:firstLine="567"/>
        <w:contextualSpacing/>
        <w:jc w:val="both"/>
        <w:rPr>
          <w:color w:val="000000" w:themeColor="text1"/>
          <w:sz w:val="28"/>
          <w:szCs w:val="28"/>
          <w:lang w:val="ru-RU"/>
        </w:rPr>
      </w:pPr>
      <w:r w:rsidRPr="00666A19">
        <w:rPr>
          <w:color w:val="000000" w:themeColor="text1"/>
          <w:sz w:val="28"/>
          <w:szCs w:val="28"/>
          <w:lang w:val="ru-RU"/>
        </w:rPr>
        <w:t>К основным целям и задачам в области демографической политики можно отнести:</w:t>
      </w:r>
    </w:p>
    <w:p w:rsidR="000951E2" w:rsidRPr="00666A19" w:rsidRDefault="000951E2" w:rsidP="009E5F5C">
      <w:pPr>
        <w:pStyle w:val="a5"/>
        <w:numPr>
          <w:ilvl w:val="0"/>
          <w:numId w:val="7"/>
        </w:numPr>
        <w:spacing w:before="200" w:after="200" w:line="276" w:lineRule="auto"/>
        <w:ind w:left="1134" w:firstLine="0"/>
        <w:contextualSpacing/>
        <w:jc w:val="both"/>
        <w:rPr>
          <w:color w:val="000000" w:themeColor="text1"/>
          <w:sz w:val="28"/>
          <w:szCs w:val="28"/>
          <w:lang w:val="ru-RU"/>
        </w:rPr>
      </w:pPr>
      <w:r w:rsidRPr="00666A19">
        <w:rPr>
          <w:color w:val="000000" w:themeColor="text1"/>
          <w:sz w:val="28"/>
          <w:szCs w:val="28"/>
          <w:lang w:val="ru-RU"/>
        </w:rPr>
        <w:t>повышение рождаемости, снижение уровня смертности, укрепление семьи, здоровья, стимулирование квалифицированной трудовой миграции и, как следствие, стабилизация численности населения и создание предпосылок для демографического роста;</w:t>
      </w:r>
    </w:p>
    <w:p w:rsidR="000951E2" w:rsidRPr="00666A19" w:rsidRDefault="000951E2" w:rsidP="009E5F5C">
      <w:pPr>
        <w:pStyle w:val="a5"/>
        <w:numPr>
          <w:ilvl w:val="0"/>
          <w:numId w:val="7"/>
        </w:numPr>
        <w:spacing w:before="200" w:after="200" w:line="276" w:lineRule="auto"/>
        <w:ind w:left="1134" w:firstLine="0"/>
        <w:contextualSpacing/>
        <w:jc w:val="both"/>
        <w:rPr>
          <w:color w:val="000000" w:themeColor="text1"/>
          <w:sz w:val="28"/>
          <w:szCs w:val="28"/>
          <w:lang w:val="ru-RU"/>
        </w:rPr>
      </w:pPr>
      <w:r w:rsidRPr="00666A19">
        <w:rPr>
          <w:color w:val="000000" w:themeColor="text1"/>
          <w:sz w:val="28"/>
          <w:szCs w:val="28"/>
          <w:lang w:val="ru-RU"/>
        </w:rPr>
        <w:t xml:space="preserve">стимулированию рождаемости будет способствовать укрепление института семьи, повышение легитимности  </w:t>
      </w:r>
      <w:proofErr w:type="spellStart"/>
      <w:r w:rsidRPr="00666A19">
        <w:rPr>
          <w:color w:val="000000" w:themeColor="text1"/>
          <w:sz w:val="28"/>
          <w:szCs w:val="28"/>
          <w:lang w:val="ru-RU"/>
        </w:rPr>
        <w:t>брачности</w:t>
      </w:r>
      <w:proofErr w:type="spellEnd"/>
      <w:r w:rsidRPr="00666A19">
        <w:rPr>
          <w:color w:val="000000" w:themeColor="text1"/>
          <w:sz w:val="28"/>
          <w:szCs w:val="28"/>
          <w:lang w:val="ru-RU"/>
        </w:rPr>
        <w:t xml:space="preserve">, рост благосостояния населения, организация социальной защиты и </w:t>
      </w:r>
      <w:r w:rsidRPr="00666A19">
        <w:rPr>
          <w:color w:val="000000" w:themeColor="text1"/>
          <w:sz w:val="28"/>
          <w:szCs w:val="28"/>
          <w:lang w:val="ru-RU"/>
        </w:rPr>
        <w:lastRenderedPageBreak/>
        <w:t>материальной помощи молодым, многодетным и малообеспеченным семьям;</w:t>
      </w:r>
    </w:p>
    <w:p w:rsidR="000951E2" w:rsidRPr="00666A19" w:rsidRDefault="000951E2" w:rsidP="009E5F5C">
      <w:pPr>
        <w:pStyle w:val="a5"/>
        <w:numPr>
          <w:ilvl w:val="0"/>
          <w:numId w:val="7"/>
        </w:numPr>
        <w:spacing w:before="200" w:after="200" w:line="276" w:lineRule="auto"/>
        <w:ind w:left="1134" w:firstLine="0"/>
        <w:contextualSpacing/>
        <w:jc w:val="both"/>
        <w:rPr>
          <w:color w:val="000000" w:themeColor="text1"/>
          <w:sz w:val="28"/>
          <w:szCs w:val="28"/>
          <w:lang w:val="ru-RU"/>
        </w:rPr>
      </w:pPr>
      <w:proofErr w:type="gramStart"/>
      <w:r w:rsidRPr="00666A19">
        <w:rPr>
          <w:color w:val="000000" w:themeColor="text1"/>
          <w:sz w:val="28"/>
          <w:szCs w:val="28"/>
          <w:lang w:val="ru-RU"/>
        </w:rPr>
        <w:t>в области снижения смертности основные направления должны быть связаны с предупреждением и снижением материнской и младенческой смертности, увеличением продолжительности жизни за счёт сокращения летальных исходов населения трудоспособного возраста от предотвратимых причин, улучшением качества жизни, созданием условий для укрепления здоровья и здорового образа жизни.</w:t>
      </w:r>
      <w:proofErr w:type="gramEnd"/>
    </w:p>
    <w:p w:rsidR="000951E2" w:rsidRPr="00666A19" w:rsidRDefault="00661838" w:rsidP="00661838">
      <w:pPr>
        <w:pStyle w:val="a5"/>
        <w:spacing w:line="276" w:lineRule="auto"/>
        <w:jc w:val="both"/>
        <w:rPr>
          <w:color w:val="000000" w:themeColor="text1"/>
          <w:sz w:val="28"/>
          <w:szCs w:val="28"/>
          <w:lang w:val="ru-RU"/>
        </w:rPr>
      </w:pPr>
      <w:r>
        <w:rPr>
          <w:color w:val="000000" w:themeColor="text1"/>
          <w:sz w:val="28"/>
          <w:szCs w:val="28"/>
          <w:lang w:val="ru-RU"/>
        </w:rPr>
        <w:t xml:space="preserve">         </w:t>
      </w:r>
      <w:r w:rsidR="000951E2" w:rsidRPr="00666A19">
        <w:rPr>
          <w:color w:val="000000" w:themeColor="text1"/>
          <w:sz w:val="28"/>
          <w:szCs w:val="28"/>
          <w:lang w:val="ru-RU"/>
        </w:rPr>
        <w:t xml:space="preserve">В решении задачи оптимизации численности населения для обеспечения стабильности и устойчивости социально-экономического развития </w:t>
      </w:r>
      <w:proofErr w:type="gramStart"/>
      <w:r w:rsidR="000951E2" w:rsidRPr="00666A19">
        <w:rPr>
          <w:color w:val="000000" w:themeColor="text1"/>
          <w:sz w:val="28"/>
          <w:szCs w:val="28"/>
          <w:lang w:val="ru-RU"/>
        </w:rPr>
        <w:t>важное значение</w:t>
      </w:r>
      <w:proofErr w:type="gramEnd"/>
      <w:r w:rsidR="000951E2" w:rsidRPr="00666A19">
        <w:rPr>
          <w:color w:val="000000" w:themeColor="text1"/>
          <w:sz w:val="28"/>
          <w:szCs w:val="28"/>
          <w:lang w:val="ru-RU"/>
        </w:rPr>
        <w:t xml:space="preserve"> имеет учёт трудовых ресурсов, а особенно занятых, постоянно проживающих и работающих на территории.</w:t>
      </w:r>
    </w:p>
    <w:p w:rsidR="000951E2" w:rsidRPr="00666A19" w:rsidRDefault="000951E2" w:rsidP="009E5F5C">
      <w:pPr>
        <w:pStyle w:val="a5"/>
        <w:spacing w:line="276" w:lineRule="auto"/>
        <w:ind w:firstLine="567"/>
        <w:jc w:val="both"/>
        <w:rPr>
          <w:color w:val="000000" w:themeColor="text1"/>
          <w:sz w:val="28"/>
          <w:szCs w:val="28"/>
          <w:lang w:val="ru-RU"/>
        </w:rPr>
      </w:pPr>
      <w:r w:rsidRPr="00666A19">
        <w:rPr>
          <w:color w:val="000000" w:themeColor="text1"/>
          <w:sz w:val="28"/>
          <w:szCs w:val="28"/>
          <w:lang w:val="ru-RU"/>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0951E2" w:rsidRPr="00666A19" w:rsidRDefault="000951E2" w:rsidP="009E5F5C">
      <w:pPr>
        <w:pStyle w:val="a5"/>
        <w:spacing w:line="276" w:lineRule="auto"/>
        <w:ind w:firstLine="567"/>
        <w:jc w:val="both"/>
        <w:rPr>
          <w:color w:val="000000" w:themeColor="text1"/>
          <w:sz w:val="28"/>
          <w:szCs w:val="28"/>
          <w:lang w:val="ru-RU"/>
        </w:rPr>
      </w:pPr>
      <w:r w:rsidRPr="00666A19">
        <w:rPr>
          <w:color w:val="000000" w:themeColor="text1"/>
          <w:sz w:val="28"/>
          <w:szCs w:val="28"/>
          <w:lang w:val="ru-RU"/>
        </w:rPr>
        <w:t>Численность трудоспособного населения в  МО  составляет 1,24 тыс. чел., что составляет 65,2 % от населения  МО</w:t>
      </w:r>
      <w:proofErr w:type="gramStart"/>
      <w:r w:rsidRPr="00666A19">
        <w:rPr>
          <w:color w:val="000000" w:themeColor="text1"/>
          <w:sz w:val="28"/>
          <w:szCs w:val="28"/>
          <w:lang w:val="ru-RU"/>
        </w:rPr>
        <w:t xml:space="preserve"> .</w:t>
      </w:r>
      <w:proofErr w:type="gramEnd"/>
    </w:p>
    <w:p w:rsidR="000951E2" w:rsidRPr="00666A19" w:rsidRDefault="000951E2" w:rsidP="009E5F5C">
      <w:pPr>
        <w:autoSpaceDE w:val="0"/>
        <w:autoSpaceDN w:val="0"/>
        <w:adjustRightInd w:val="0"/>
        <w:spacing w:line="276" w:lineRule="auto"/>
        <w:ind w:firstLine="567"/>
        <w:jc w:val="both"/>
        <w:rPr>
          <w:color w:val="000000" w:themeColor="text1"/>
          <w:sz w:val="28"/>
          <w:szCs w:val="28"/>
        </w:rPr>
      </w:pPr>
      <w:r w:rsidRPr="00666A19">
        <w:rPr>
          <w:color w:val="000000" w:themeColor="text1"/>
          <w:sz w:val="28"/>
          <w:szCs w:val="28"/>
        </w:rPr>
        <w:t>Долю в структуре населения МО « Междуреченское»  (30,1 %) занимают пенсионеры, т.е. граждане нетрудоспособного возраста и не продолжающие трудовую деятельность. Достаточно большое количество жителей, достигнув пенсионного возраста или получив право на льготную пенсию, продолжа</w:t>
      </w:r>
      <w:r w:rsidR="008A0342">
        <w:rPr>
          <w:color w:val="000000" w:themeColor="text1"/>
          <w:sz w:val="28"/>
          <w:szCs w:val="28"/>
        </w:rPr>
        <w:t>ют трудиться в организациях  МО</w:t>
      </w:r>
      <w:r w:rsidRPr="00666A19">
        <w:rPr>
          <w:color w:val="000000" w:themeColor="text1"/>
          <w:sz w:val="28"/>
          <w:szCs w:val="28"/>
        </w:rPr>
        <w:t xml:space="preserve">. </w:t>
      </w:r>
    </w:p>
    <w:p w:rsidR="00117138" w:rsidRPr="00661838" w:rsidRDefault="00666A19" w:rsidP="00661838">
      <w:pPr>
        <w:autoSpaceDE w:val="0"/>
        <w:autoSpaceDN w:val="0"/>
        <w:adjustRightInd w:val="0"/>
        <w:spacing w:line="276" w:lineRule="auto"/>
        <w:ind w:firstLine="567"/>
        <w:jc w:val="both"/>
        <w:rPr>
          <w:color w:val="000000" w:themeColor="text1"/>
          <w:sz w:val="28"/>
          <w:szCs w:val="28"/>
        </w:rPr>
      </w:pPr>
      <w:r>
        <w:rPr>
          <w:color w:val="000000" w:themeColor="text1"/>
          <w:sz w:val="28"/>
          <w:szCs w:val="28"/>
        </w:rPr>
        <w:t xml:space="preserve"> </w:t>
      </w:r>
      <w:r w:rsidR="000951E2" w:rsidRPr="00666A19">
        <w:rPr>
          <w:color w:val="000000" w:themeColor="text1"/>
          <w:sz w:val="28"/>
          <w:szCs w:val="28"/>
        </w:rPr>
        <w:t xml:space="preserve"> </w:t>
      </w:r>
    </w:p>
    <w:p w:rsidR="00117138" w:rsidRPr="00D11ECB" w:rsidRDefault="00117138" w:rsidP="009E5F5C">
      <w:pPr>
        <w:spacing w:line="276" w:lineRule="auto"/>
        <w:ind w:firstLine="709"/>
        <w:jc w:val="both"/>
        <w:rPr>
          <w:sz w:val="28"/>
          <w:szCs w:val="28"/>
        </w:rPr>
      </w:pPr>
      <w:r w:rsidRPr="00D11ECB">
        <w:rPr>
          <w:sz w:val="28"/>
          <w:szCs w:val="28"/>
        </w:rPr>
        <w:t>2.2.2.</w:t>
      </w:r>
      <w:r w:rsidRPr="00D11ECB">
        <w:rPr>
          <w:sz w:val="28"/>
          <w:szCs w:val="28"/>
        </w:rPr>
        <w:tab/>
        <w:t>Производство</w:t>
      </w:r>
      <w:r w:rsidR="00661838">
        <w:rPr>
          <w:sz w:val="28"/>
          <w:szCs w:val="28"/>
        </w:rPr>
        <w:t>.</w:t>
      </w:r>
    </w:p>
    <w:p w:rsidR="000951E2" w:rsidRPr="00666A19" w:rsidRDefault="000951E2" w:rsidP="009E5F5C">
      <w:pPr>
        <w:autoSpaceDE w:val="0"/>
        <w:autoSpaceDN w:val="0"/>
        <w:adjustRightInd w:val="0"/>
        <w:spacing w:line="276" w:lineRule="auto"/>
        <w:ind w:firstLine="567"/>
        <w:jc w:val="both"/>
        <w:rPr>
          <w:b/>
          <w:color w:val="000000" w:themeColor="text1"/>
          <w:sz w:val="28"/>
          <w:szCs w:val="28"/>
        </w:rPr>
      </w:pPr>
      <w:r w:rsidRPr="00666A19">
        <w:rPr>
          <w:color w:val="000000" w:themeColor="text1"/>
          <w:sz w:val="28"/>
          <w:szCs w:val="28"/>
        </w:rPr>
        <w:t>Основу экономики определяет лесопромышленный комплекс.</w:t>
      </w:r>
    </w:p>
    <w:p w:rsidR="000951E2" w:rsidRPr="00666A19" w:rsidRDefault="000951E2" w:rsidP="009E5F5C">
      <w:pPr>
        <w:autoSpaceDE w:val="0"/>
        <w:autoSpaceDN w:val="0"/>
        <w:adjustRightInd w:val="0"/>
        <w:spacing w:line="276" w:lineRule="auto"/>
        <w:ind w:firstLine="567"/>
        <w:jc w:val="both"/>
        <w:rPr>
          <w:color w:val="000000" w:themeColor="text1"/>
          <w:sz w:val="28"/>
          <w:szCs w:val="28"/>
        </w:rPr>
      </w:pPr>
      <w:r w:rsidRPr="00666A19">
        <w:rPr>
          <w:color w:val="000000" w:themeColor="text1"/>
          <w:sz w:val="28"/>
          <w:szCs w:val="28"/>
        </w:rPr>
        <w:t xml:space="preserve">Промышленность на территории МО «Междуреченское» представлена </w:t>
      </w:r>
      <w:r w:rsidRPr="008A0342">
        <w:rPr>
          <w:color w:val="000000" w:themeColor="text1"/>
          <w:sz w:val="28"/>
          <w:szCs w:val="28"/>
        </w:rPr>
        <w:t>лесозаготовительной и лесоперерабатывающей</w:t>
      </w:r>
      <w:r w:rsidRPr="00666A19">
        <w:rPr>
          <w:color w:val="000000" w:themeColor="text1"/>
          <w:sz w:val="28"/>
          <w:szCs w:val="28"/>
        </w:rPr>
        <w:t xml:space="preserve"> отраслями. </w:t>
      </w:r>
    </w:p>
    <w:p w:rsidR="000951E2" w:rsidRPr="00666A19" w:rsidRDefault="000951E2" w:rsidP="009E5F5C">
      <w:pPr>
        <w:autoSpaceDE w:val="0"/>
        <w:autoSpaceDN w:val="0"/>
        <w:adjustRightInd w:val="0"/>
        <w:spacing w:line="276" w:lineRule="auto"/>
        <w:ind w:firstLine="567"/>
        <w:jc w:val="both"/>
        <w:rPr>
          <w:color w:val="000000" w:themeColor="text1"/>
          <w:sz w:val="28"/>
          <w:szCs w:val="28"/>
        </w:rPr>
      </w:pPr>
      <w:r w:rsidRPr="00666A19">
        <w:rPr>
          <w:color w:val="000000" w:themeColor="text1"/>
          <w:sz w:val="28"/>
          <w:szCs w:val="28"/>
        </w:rPr>
        <w:t>Основными предприятиями отрасли являются:</w:t>
      </w:r>
    </w:p>
    <w:p w:rsidR="000951E2" w:rsidRPr="00C66725" w:rsidRDefault="000951E2" w:rsidP="009E5F5C">
      <w:pPr>
        <w:pStyle w:val="ad"/>
        <w:numPr>
          <w:ilvl w:val="0"/>
          <w:numId w:val="11"/>
        </w:numPr>
        <w:spacing w:after="0" w:line="276" w:lineRule="auto"/>
        <w:ind w:left="1134" w:firstLine="0"/>
        <w:contextualSpacing w:val="0"/>
        <w:jc w:val="both"/>
        <w:rPr>
          <w:rFonts w:ascii="Times New Roman" w:hAnsi="Times New Roman" w:cs="Times New Roman"/>
          <w:color w:val="000000" w:themeColor="text1"/>
          <w:sz w:val="28"/>
          <w:szCs w:val="28"/>
        </w:rPr>
      </w:pPr>
      <w:r w:rsidRPr="00C66725">
        <w:rPr>
          <w:rFonts w:ascii="Times New Roman" w:hAnsi="Times New Roman" w:cs="Times New Roman"/>
          <w:color w:val="000000" w:themeColor="text1"/>
          <w:sz w:val="28"/>
          <w:szCs w:val="28"/>
        </w:rPr>
        <w:t>КП-19 ОУХД-1 УФСИН России по Архангельской области;</w:t>
      </w:r>
    </w:p>
    <w:p w:rsidR="000951E2" w:rsidRPr="00C66725" w:rsidRDefault="000951E2" w:rsidP="009E5F5C">
      <w:pPr>
        <w:pStyle w:val="ad"/>
        <w:numPr>
          <w:ilvl w:val="0"/>
          <w:numId w:val="11"/>
        </w:numPr>
        <w:spacing w:after="0" w:line="276" w:lineRule="auto"/>
        <w:ind w:left="1134" w:firstLine="0"/>
        <w:contextualSpacing w:val="0"/>
        <w:jc w:val="both"/>
        <w:rPr>
          <w:rFonts w:ascii="Times New Roman" w:hAnsi="Times New Roman" w:cs="Times New Roman"/>
          <w:color w:val="000000" w:themeColor="text1"/>
          <w:sz w:val="28"/>
          <w:szCs w:val="28"/>
        </w:rPr>
      </w:pPr>
      <w:r w:rsidRPr="00C66725">
        <w:rPr>
          <w:rFonts w:ascii="Times New Roman" w:hAnsi="Times New Roman" w:cs="Times New Roman"/>
          <w:color w:val="000000" w:themeColor="text1"/>
          <w:sz w:val="28"/>
          <w:szCs w:val="28"/>
        </w:rPr>
        <w:t>ООО «СВ» (лесозаготовки, лесопереработка);</w:t>
      </w:r>
    </w:p>
    <w:p w:rsidR="000951E2" w:rsidRDefault="000951E2" w:rsidP="009E5F5C">
      <w:pPr>
        <w:pStyle w:val="ad"/>
        <w:numPr>
          <w:ilvl w:val="0"/>
          <w:numId w:val="11"/>
        </w:numPr>
        <w:spacing w:after="0" w:line="276" w:lineRule="auto"/>
        <w:ind w:left="1134" w:firstLine="0"/>
        <w:contextualSpacing w:val="0"/>
        <w:jc w:val="both"/>
        <w:rPr>
          <w:rFonts w:ascii="Times New Roman" w:hAnsi="Times New Roman" w:cs="Times New Roman"/>
          <w:color w:val="000000" w:themeColor="text1"/>
          <w:sz w:val="28"/>
          <w:szCs w:val="28"/>
        </w:rPr>
      </w:pPr>
      <w:r w:rsidRPr="00C66725">
        <w:rPr>
          <w:rFonts w:ascii="Times New Roman" w:hAnsi="Times New Roman" w:cs="Times New Roman"/>
          <w:color w:val="000000" w:themeColor="text1"/>
          <w:sz w:val="28"/>
          <w:szCs w:val="28"/>
        </w:rPr>
        <w:t>ООО «</w:t>
      </w:r>
      <w:proofErr w:type="spellStart"/>
      <w:r w:rsidRPr="00C66725">
        <w:rPr>
          <w:rFonts w:ascii="Times New Roman" w:hAnsi="Times New Roman" w:cs="Times New Roman"/>
          <w:color w:val="000000" w:themeColor="text1"/>
          <w:sz w:val="28"/>
          <w:szCs w:val="28"/>
        </w:rPr>
        <w:t>Карпогорыл</w:t>
      </w:r>
      <w:r w:rsidR="00C66725">
        <w:rPr>
          <w:rFonts w:ascii="Times New Roman" w:hAnsi="Times New Roman" w:cs="Times New Roman"/>
          <w:color w:val="000000" w:themeColor="text1"/>
          <w:sz w:val="28"/>
          <w:szCs w:val="28"/>
        </w:rPr>
        <w:t>ес</w:t>
      </w:r>
      <w:proofErr w:type="spellEnd"/>
      <w:r w:rsidR="00C66725">
        <w:rPr>
          <w:rFonts w:ascii="Times New Roman" w:hAnsi="Times New Roman" w:cs="Times New Roman"/>
          <w:color w:val="000000" w:themeColor="text1"/>
          <w:sz w:val="28"/>
          <w:szCs w:val="28"/>
        </w:rPr>
        <w:t>» (заготовка и отгрузка леса);</w:t>
      </w:r>
    </w:p>
    <w:p w:rsidR="000951E2" w:rsidRPr="00C66725" w:rsidRDefault="00C66725" w:rsidP="009E5F5C">
      <w:pPr>
        <w:pStyle w:val="ad"/>
        <w:numPr>
          <w:ilvl w:val="0"/>
          <w:numId w:val="11"/>
        </w:numPr>
        <w:spacing w:after="0" w:line="276" w:lineRule="auto"/>
        <w:ind w:left="1134" w:firstLine="0"/>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ГК «УЛК» </w:t>
      </w:r>
      <w:r w:rsidRPr="00C6672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лесозаготовки, лесопереработка).</w:t>
      </w:r>
    </w:p>
    <w:p w:rsidR="000951E2" w:rsidRPr="00666A19" w:rsidRDefault="000951E2" w:rsidP="009E5F5C">
      <w:pPr>
        <w:shd w:val="clear" w:color="auto" w:fill="FFFFFF"/>
        <w:spacing w:line="276" w:lineRule="auto"/>
        <w:ind w:firstLine="567"/>
        <w:jc w:val="both"/>
        <w:rPr>
          <w:color w:val="000000" w:themeColor="text1"/>
          <w:spacing w:val="1"/>
          <w:sz w:val="28"/>
          <w:szCs w:val="28"/>
        </w:rPr>
      </w:pPr>
      <w:r w:rsidRPr="00666A19">
        <w:rPr>
          <w:color w:val="000000" w:themeColor="text1"/>
          <w:sz w:val="28"/>
          <w:szCs w:val="28"/>
        </w:rPr>
        <w:t xml:space="preserve">Основные направления </w:t>
      </w:r>
      <w:r w:rsidRPr="00666A19">
        <w:rPr>
          <w:iCs/>
          <w:color w:val="000000" w:themeColor="text1"/>
          <w:spacing w:val="6"/>
          <w:sz w:val="28"/>
          <w:szCs w:val="28"/>
        </w:rPr>
        <w:t>в развитии деревообрабатывающих производств:</w:t>
      </w:r>
    </w:p>
    <w:p w:rsidR="000951E2" w:rsidRPr="00666A19" w:rsidRDefault="000951E2" w:rsidP="009E5F5C">
      <w:pPr>
        <w:pStyle w:val="N"/>
        <w:numPr>
          <w:ilvl w:val="0"/>
          <w:numId w:val="10"/>
        </w:numPr>
        <w:tabs>
          <w:tab w:val="left" w:pos="567"/>
          <w:tab w:val="left" w:pos="709"/>
        </w:tabs>
        <w:spacing w:line="276" w:lineRule="auto"/>
        <w:rPr>
          <w:rFonts w:ascii="Times New Roman" w:hAnsi="Times New Roman"/>
          <w:iCs/>
          <w:color w:val="000000" w:themeColor="text1"/>
          <w:spacing w:val="6"/>
          <w:sz w:val="28"/>
          <w:szCs w:val="28"/>
        </w:rPr>
      </w:pPr>
      <w:r w:rsidRPr="00666A19">
        <w:rPr>
          <w:rFonts w:ascii="Times New Roman" w:hAnsi="Times New Roman"/>
          <w:iCs/>
          <w:color w:val="000000" w:themeColor="text1"/>
          <w:spacing w:val="6"/>
          <w:sz w:val="28"/>
          <w:szCs w:val="28"/>
        </w:rPr>
        <w:t xml:space="preserve">организация производства деревянных домов заводского </w:t>
      </w:r>
      <w:proofErr w:type="gramStart"/>
      <w:r w:rsidRPr="00666A19">
        <w:rPr>
          <w:rFonts w:ascii="Times New Roman" w:hAnsi="Times New Roman"/>
          <w:iCs/>
          <w:color w:val="000000" w:themeColor="text1"/>
          <w:spacing w:val="6"/>
          <w:sz w:val="28"/>
          <w:szCs w:val="28"/>
        </w:rPr>
        <w:t>изготовления</w:t>
      </w:r>
      <w:proofErr w:type="gramEnd"/>
      <w:r w:rsidRPr="00666A19">
        <w:rPr>
          <w:rFonts w:ascii="Times New Roman" w:hAnsi="Times New Roman"/>
          <w:iCs/>
          <w:color w:val="000000" w:themeColor="text1"/>
          <w:spacing w:val="6"/>
          <w:sz w:val="28"/>
          <w:szCs w:val="28"/>
        </w:rPr>
        <w:t xml:space="preserve"> на базе лесоматериалов выпускаемых предприятиями области;</w:t>
      </w:r>
    </w:p>
    <w:p w:rsidR="000951E2" w:rsidRPr="00666A19" w:rsidRDefault="000951E2" w:rsidP="009E5F5C">
      <w:pPr>
        <w:pStyle w:val="N"/>
        <w:numPr>
          <w:ilvl w:val="0"/>
          <w:numId w:val="10"/>
        </w:numPr>
        <w:tabs>
          <w:tab w:val="left" w:pos="567"/>
          <w:tab w:val="left" w:pos="709"/>
        </w:tabs>
        <w:spacing w:line="276" w:lineRule="auto"/>
        <w:rPr>
          <w:rFonts w:ascii="Times New Roman" w:hAnsi="Times New Roman"/>
          <w:iCs/>
          <w:color w:val="000000" w:themeColor="text1"/>
          <w:spacing w:val="6"/>
          <w:sz w:val="28"/>
          <w:szCs w:val="28"/>
        </w:rPr>
      </w:pPr>
      <w:r w:rsidRPr="00666A19">
        <w:rPr>
          <w:rFonts w:ascii="Times New Roman" w:hAnsi="Times New Roman"/>
          <w:iCs/>
          <w:color w:val="000000" w:themeColor="text1"/>
          <w:spacing w:val="6"/>
          <w:sz w:val="28"/>
          <w:szCs w:val="28"/>
        </w:rPr>
        <w:lastRenderedPageBreak/>
        <w:t xml:space="preserve">организация производств по переработке древесных отходов в </w:t>
      </w:r>
      <w:proofErr w:type="spellStart"/>
      <w:r w:rsidRPr="00666A19">
        <w:rPr>
          <w:rFonts w:ascii="Times New Roman" w:hAnsi="Times New Roman"/>
          <w:iCs/>
          <w:color w:val="000000" w:themeColor="text1"/>
          <w:spacing w:val="6"/>
          <w:sz w:val="28"/>
          <w:szCs w:val="28"/>
        </w:rPr>
        <w:t>биотопливо</w:t>
      </w:r>
      <w:proofErr w:type="spellEnd"/>
      <w:r w:rsidRPr="00666A19">
        <w:rPr>
          <w:rFonts w:ascii="Times New Roman" w:hAnsi="Times New Roman"/>
          <w:iCs/>
          <w:color w:val="000000" w:themeColor="text1"/>
          <w:spacing w:val="6"/>
          <w:sz w:val="28"/>
          <w:szCs w:val="28"/>
        </w:rPr>
        <w:t xml:space="preserve"> (гранулы и </w:t>
      </w:r>
      <w:proofErr w:type="spellStart"/>
      <w:r w:rsidRPr="00666A19">
        <w:rPr>
          <w:rFonts w:ascii="Times New Roman" w:hAnsi="Times New Roman"/>
          <w:iCs/>
          <w:color w:val="000000" w:themeColor="text1"/>
          <w:spacing w:val="6"/>
          <w:sz w:val="28"/>
          <w:szCs w:val="28"/>
        </w:rPr>
        <w:t>пеллеты</w:t>
      </w:r>
      <w:proofErr w:type="spellEnd"/>
      <w:r w:rsidRPr="00666A19">
        <w:rPr>
          <w:rFonts w:ascii="Times New Roman" w:hAnsi="Times New Roman"/>
          <w:iCs/>
          <w:color w:val="000000" w:themeColor="text1"/>
          <w:spacing w:val="6"/>
          <w:sz w:val="28"/>
          <w:szCs w:val="28"/>
        </w:rPr>
        <w:t>) для удовлетворения собственных нужд  муниципальных образований и предприятий;</w:t>
      </w:r>
    </w:p>
    <w:p w:rsidR="000951E2" w:rsidRPr="00666A19" w:rsidRDefault="000951E2" w:rsidP="009E5F5C">
      <w:pPr>
        <w:pStyle w:val="N"/>
        <w:numPr>
          <w:ilvl w:val="0"/>
          <w:numId w:val="10"/>
        </w:numPr>
        <w:tabs>
          <w:tab w:val="left" w:pos="567"/>
          <w:tab w:val="left" w:pos="709"/>
        </w:tabs>
        <w:spacing w:line="276" w:lineRule="auto"/>
        <w:rPr>
          <w:rFonts w:ascii="Times New Roman" w:hAnsi="Times New Roman"/>
          <w:iCs/>
          <w:color w:val="000000" w:themeColor="text1"/>
          <w:spacing w:val="6"/>
          <w:sz w:val="28"/>
          <w:szCs w:val="28"/>
        </w:rPr>
      </w:pPr>
      <w:r w:rsidRPr="00666A19">
        <w:rPr>
          <w:rFonts w:ascii="Times New Roman" w:hAnsi="Times New Roman"/>
          <w:iCs/>
          <w:color w:val="000000" w:themeColor="text1"/>
          <w:spacing w:val="6"/>
          <w:sz w:val="28"/>
          <w:szCs w:val="28"/>
        </w:rPr>
        <w:t>снижение затрат на производство и реализацию продукции за счёт модернизации действующих лесопильных предприятий и внедрение современного лесопильного высокопроизводительного оборудования.</w:t>
      </w:r>
    </w:p>
    <w:p w:rsidR="00117138" w:rsidRPr="00D11ECB" w:rsidRDefault="00117138" w:rsidP="00661838">
      <w:pPr>
        <w:spacing w:line="276" w:lineRule="auto"/>
        <w:ind w:firstLine="709"/>
        <w:jc w:val="both"/>
        <w:rPr>
          <w:sz w:val="28"/>
          <w:szCs w:val="28"/>
        </w:rPr>
      </w:pPr>
    </w:p>
    <w:p w:rsidR="00117138" w:rsidRPr="00C66725" w:rsidRDefault="00117138" w:rsidP="009E5F5C">
      <w:pPr>
        <w:spacing w:line="276" w:lineRule="auto"/>
        <w:ind w:firstLine="709"/>
        <w:jc w:val="both"/>
        <w:rPr>
          <w:sz w:val="28"/>
          <w:szCs w:val="28"/>
        </w:rPr>
      </w:pPr>
      <w:r w:rsidRPr="00C66725">
        <w:rPr>
          <w:sz w:val="28"/>
          <w:szCs w:val="28"/>
        </w:rPr>
        <w:t>2.2.3.</w:t>
      </w:r>
      <w:r w:rsidRPr="00C66725">
        <w:rPr>
          <w:sz w:val="28"/>
          <w:szCs w:val="28"/>
        </w:rPr>
        <w:tab/>
        <w:t xml:space="preserve">Малое и среднее предпринимательство </w:t>
      </w:r>
    </w:p>
    <w:p w:rsidR="00117138" w:rsidRPr="00C66725" w:rsidRDefault="00117138" w:rsidP="009E5F5C">
      <w:pPr>
        <w:spacing w:line="276" w:lineRule="auto"/>
        <w:ind w:firstLine="709"/>
        <w:jc w:val="both"/>
        <w:rPr>
          <w:sz w:val="28"/>
          <w:szCs w:val="28"/>
        </w:rPr>
      </w:pPr>
      <w:r w:rsidRPr="00C66725">
        <w:rPr>
          <w:sz w:val="28"/>
          <w:szCs w:val="28"/>
        </w:rPr>
        <w:t>Поскольку розничная торговля является</w:t>
      </w:r>
      <w:r w:rsidR="00C66725">
        <w:rPr>
          <w:sz w:val="28"/>
          <w:szCs w:val="28"/>
        </w:rPr>
        <w:t xml:space="preserve"> одной из ключевого вида</w:t>
      </w:r>
      <w:r w:rsidRPr="00C66725">
        <w:rPr>
          <w:sz w:val="28"/>
          <w:szCs w:val="28"/>
        </w:rPr>
        <w:t xml:space="preserve"> экономической деятельности </w:t>
      </w:r>
      <w:r w:rsidR="000951E2" w:rsidRPr="00C66725">
        <w:rPr>
          <w:sz w:val="28"/>
          <w:szCs w:val="28"/>
        </w:rPr>
        <w:t xml:space="preserve">поселка </w:t>
      </w:r>
      <w:proofErr w:type="gramStart"/>
      <w:r w:rsidR="000951E2" w:rsidRPr="00C66725">
        <w:rPr>
          <w:sz w:val="28"/>
          <w:szCs w:val="28"/>
        </w:rPr>
        <w:t>Междуреченский</w:t>
      </w:r>
      <w:proofErr w:type="gramEnd"/>
      <w:r w:rsidRPr="00C66725">
        <w:rPr>
          <w:sz w:val="28"/>
          <w:szCs w:val="28"/>
        </w:rPr>
        <w:t>, на его территории функционируют большое количество малых и средних предприятий и организаций, оказывающих свою деятельность в сфере розничной торговли (таблица 2.2.3.1.).</w:t>
      </w:r>
    </w:p>
    <w:p w:rsidR="00117138" w:rsidRPr="00666A19" w:rsidRDefault="00117138" w:rsidP="009E5F5C">
      <w:pPr>
        <w:spacing w:line="276" w:lineRule="auto"/>
        <w:ind w:firstLine="709"/>
        <w:jc w:val="both"/>
        <w:rPr>
          <w:sz w:val="28"/>
          <w:szCs w:val="28"/>
          <w:highlight w:val="yellow"/>
        </w:rPr>
      </w:pPr>
    </w:p>
    <w:p w:rsidR="00117138" w:rsidRPr="00220137" w:rsidRDefault="00117138" w:rsidP="009E5F5C">
      <w:pPr>
        <w:spacing w:line="276" w:lineRule="auto"/>
        <w:ind w:firstLine="709"/>
        <w:jc w:val="both"/>
        <w:rPr>
          <w:sz w:val="28"/>
          <w:szCs w:val="28"/>
        </w:rPr>
      </w:pPr>
      <w:r w:rsidRPr="00220137">
        <w:rPr>
          <w:sz w:val="28"/>
          <w:szCs w:val="28"/>
        </w:rPr>
        <w:t>Таблица 2.2.3.1. Данные о количестве предприятий и организаций, оказывающих свою деятельность в сфере розничной торговли</w:t>
      </w:r>
    </w:p>
    <w:p w:rsidR="00117138" w:rsidRPr="00220137" w:rsidRDefault="00117138" w:rsidP="009E5F5C">
      <w:pPr>
        <w:spacing w:line="276" w:lineRule="auto"/>
        <w:ind w:firstLine="709"/>
        <w:jc w:val="both"/>
        <w:rPr>
          <w:sz w:val="28"/>
          <w:szCs w:val="28"/>
        </w:rPr>
      </w:pPr>
    </w:p>
    <w:tbl>
      <w:tblPr>
        <w:tblStyle w:val="ac"/>
        <w:tblW w:w="0" w:type="auto"/>
        <w:tblLook w:val="04A0"/>
      </w:tblPr>
      <w:tblGrid>
        <w:gridCol w:w="594"/>
        <w:gridCol w:w="5455"/>
        <w:gridCol w:w="3011"/>
      </w:tblGrid>
      <w:tr w:rsidR="00117138" w:rsidRPr="00220137" w:rsidTr="00F63D65">
        <w:tc>
          <w:tcPr>
            <w:tcW w:w="594" w:type="dxa"/>
          </w:tcPr>
          <w:p w:rsidR="00117138" w:rsidRPr="00220137" w:rsidRDefault="00117138" w:rsidP="009E5F5C">
            <w:pPr>
              <w:spacing w:line="276" w:lineRule="auto"/>
              <w:jc w:val="both"/>
              <w:rPr>
                <w:sz w:val="28"/>
                <w:szCs w:val="28"/>
              </w:rPr>
            </w:pPr>
            <w:r w:rsidRPr="00220137">
              <w:rPr>
                <w:sz w:val="28"/>
                <w:szCs w:val="28"/>
              </w:rPr>
              <w:t xml:space="preserve">№ </w:t>
            </w:r>
            <w:proofErr w:type="spellStart"/>
            <w:proofErr w:type="gramStart"/>
            <w:r w:rsidRPr="00220137">
              <w:rPr>
                <w:sz w:val="28"/>
                <w:szCs w:val="28"/>
              </w:rPr>
              <w:t>п</w:t>
            </w:r>
            <w:proofErr w:type="spellEnd"/>
            <w:proofErr w:type="gramEnd"/>
            <w:r w:rsidRPr="00220137">
              <w:rPr>
                <w:sz w:val="28"/>
                <w:szCs w:val="28"/>
              </w:rPr>
              <w:t>/</w:t>
            </w:r>
            <w:proofErr w:type="spellStart"/>
            <w:r w:rsidRPr="00220137">
              <w:rPr>
                <w:sz w:val="28"/>
                <w:szCs w:val="28"/>
              </w:rPr>
              <w:t>п</w:t>
            </w:r>
            <w:proofErr w:type="spellEnd"/>
          </w:p>
        </w:tc>
        <w:tc>
          <w:tcPr>
            <w:tcW w:w="5455" w:type="dxa"/>
          </w:tcPr>
          <w:p w:rsidR="00117138" w:rsidRPr="00220137" w:rsidRDefault="00117138" w:rsidP="009E5F5C">
            <w:pPr>
              <w:spacing w:line="276" w:lineRule="auto"/>
              <w:jc w:val="center"/>
              <w:rPr>
                <w:sz w:val="28"/>
                <w:szCs w:val="28"/>
              </w:rPr>
            </w:pPr>
            <w:r w:rsidRPr="00220137">
              <w:rPr>
                <w:sz w:val="28"/>
                <w:szCs w:val="28"/>
              </w:rPr>
              <w:t>Наименование торговых объектов</w:t>
            </w:r>
          </w:p>
        </w:tc>
        <w:tc>
          <w:tcPr>
            <w:tcW w:w="3011" w:type="dxa"/>
          </w:tcPr>
          <w:p w:rsidR="00117138" w:rsidRPr="00220137" w:rsidRDefault="00117138" w:rsidP="009E5F5C">
            <w:pPr>
              <w:spacing w:line="276" w:lineRule="auto"/>
              <w:ind w:firstLine="709"/>
              <w:jc w:val="both"/>
              <w:rPr>
                <w:sz w:val="28"/>
                <w:szCs w:val="28"/>
              </w:rPr>
            </w:pPr>
            <w:r w:rsidRPr="00220137">
              <w:rPr>
                <w:sz w:val="28"/>
                <w:szCs w:val="28"/>
              </w:rPr>
              <w:t xml:space="preserve">Количество </w:t>
            </w:r>
          </w:p>
          <w:p w:rsidR="00117138" w:rsidRPr="00220137" w:rsidRDefault="00117138" w:rsidP="009E5F5C">
            <w:pPr>
              <w:spacing w:line="276" w:lineRule="auto"/>
              <w:jc w:val="center"/>
              <w:rPr>
                <w:sz w:val="28"/>
                <w:szCs w:val="28"/>
              </w:rPr>
            </w:pPr>
            <w:r w:rsidRPr="00220137">
              <w:rPr>
                <w:sz w:val="28"/>
                <w:szCs w:val="28"/>
              </w:rPr>
              <w:t>объектов, ед.</w:t>
            </w:r>
          </w:p>
        </w:tc>
      </w:tr>
      <w:tr w:rsidR="00117138" w:rsidRPr="00220137" w:rsidTr="00F63D65">
        <w:tc>
          <w:tcPr>
            <w:tcW w:w="594" w:type="dxa"/>
          </w:tcPr>
          <w:p w:rsidR="00117138" w:rsidRPr="00220137" w:rsidRDefault="00117138" w:rsidP="009E5F5C">
            <w:pPr>
              <w:spacing w:line="276" w:lineRule="auto"/>
              <w:jc w:val="both"/>
              <w:rPr>
                <w:sz w:val="28"/>
                <w:szCs w:val="28"/>
              </w:rPr>
            </w:pPr>
            <w:r w:rsidRPr="00220137">
              <w:rPr>
                <w:sz w:val="28"/>
                <w:szCs w:val="28"/>
              </w:rPr>
              <w:t>1</w:t>
            </w:r>
          </w:p>
        </w:tc>
        <w:tc>
          <w:tcPr>
            <w:tcW w:w="5455" w:type="dxa"/>
          </w:tcPr>
          <w:p w:rsidR="00117138" w:rsidRPr="00220137" w:rsidRDefault="00117138" w:rsidP="009E5F5C">
            <w:pPr>
              <w:spacing w:line="276" w:lineRule="auto"/>
              <w:jc w:val="both"/>
              <w:rPr>
                <w:sz w:val="28"/>
                <w:szCs w:val="28"/>
              </w:rPr>
            </w:pPr>
            <w:r w:rsidRPr="00220137">
              <w:rPr>
                <w:sz w:val="28"/>
                <w:szCs w:val="28"/>
              </w:rPr>
              <w:t>Магазины</w:t>
            </w:r>
          </w:p>
        </w:tc>
        <w:tc>
          <w:tcPr>
            <w:tcW w:w="3011" w:type="dxa"/>
          </w:tcPr>
          <w:p w:rsidR="00117138" w:rsidRPr="00220137" w:rsidRDefault="00220137" w:rsidP="009E5F5C">
            <w:pPr>
              <w:spacing w:line="276" w:lineRule="auto"/>
              <w:jc w:val="center"/>
              <w:rPr>
                <w:sz w:val="28"/>
                <w:szCs w:val="28"/>
              </w:rPr>
            </w:pPr>
            <w:r>
              <w:rPr>
                <w:sz w:val="28"/>
                <w:szCs w:val="28"/>
              </w:rPr>
              <w:t>8</w:t>
            </w:r>
          </w:p>
        </w:tc>
      </w:tr>
      <w:tr w:rsidR="00117138" w:rsidRPr="00220137" w:rsidTr="00F63D65">
        <w:tc>
          <w:tcPr>
            <w:tcW w:w="594" w:type="dxa"/>
          </w:tcPr>
          <w:p w:rsidR="00117138" w:rsidRPr="00220137" w:rsidRDefault="00117138" w:rsidP="009E5F5C">
            <w:pPr>
              <w:spacing w:line="276" w:lineRule="auto"/>
              <w:jc w:val="both"/>
              <w:rPr>
                <w:sz w:val="28"/>
                <w:szCs w:val="28"/>
              </w:rPr>
            </w:pPr>
            <w:r w:rsidRPr="00220137">
              <w:rPr>
                <w:sz w:val="28"/>
                <w:szCs w:val="28"/>
              </w:rPr>
              <w:t>1.1</w:t>
            </w:r>
          </w:p>
        </w:tc>
        <w:tc>
          <w:tcPr>
            <w:tcW w:w="5455" w:type="dxa"/>
          </w:tcPr>
          <w:p w:rsidR="00117138" w:rsidRPr="00220137" w:rsidRDefault="00117138" w:rsidP="009E5F5C">
            <w:pPr>
              <w:spacing w:line="276" w:lineRule="auto"/>
              <w:jc w:val="both"/>
              <w:rPr>
                <w:sz w:val="28"/>
                <w:szCs w:val="28"/>
              </w:rPr>
            </w:pPr>
            <w:r w:rsidRPr="00220137">
              <w:rPr>
                <w:sz w:val="28"/>
                <w:szCs w:val="28"/>
              </w:rPr>
              <w:t>Продовольственные</w:t>
            </w:r>
          </w:p>
        </w:tc>
        <w:tc>
          <w:tcPr>
            <w:tcW w:w="3011" w:type="dxa"/>
          </w:tcPr>
          <w:p w:rsidR="00117138" w:rsidRPr="00220137" w:rsidRDefault="00220137" w:rsidP="009E5F5C">
            <w:pPr>
              <w:spacing w:line="276" w:lineRule="auto"/>
              <w:jc w:val="center"/>
              <w:rPr>
                <w:sz w:val="28"/>
                <w:szCs w:val="28"/>
              </w:rPr>
            </w:pPr>
            <w:r>
              <w:rPr>
                <w:sz w:val="28"/>
                <w:szCs w:val="28"/>
              </w:rPr>
              <w:t>7</w:t>
            </w:r>
          </w:p>
        </w:tc>
      </w:tr>
      <w:tr w:rsidR="00117138" w:rsidRPr="00220137" w:rsidTr="00F63D65">
        <w:tc>
          <w:tcPr>
            <w:tcW w:w="594" w:type="dxa"/>
          </w:tcPr>
          <w:p w:rsidR="00117138" w:rsidRPr="00220137" w:rsidRDefault="00117138" w:rsidP="009E5F5C">
            <w:pPr>
              <w:spacing w:line="276" w:lineRule="auto"/>
              <w:jc w:val="both"/>
              <w:rPr>
                <w:sz w:val="28"/>
                <w:szCs w:val="28"/>
              </w:rPr>
            </w:pPr>
            <w:r w:rsidRPr="00220137">
              <w:rPr>
                <w:sz w:val="28"/>
                <w:szCs w:val="28"/>
              </w:rPr>
              <w:t>1.2</w:t>
            </w:r>
          </w:p>
        </w:tc>
        <w:tc>
          <w:tcPr>
            <w:tcW w:w="5455" w:type="dxa"/>
          </w:tcPr>
          <w:p w:rsidR="00117138" w:rsidRPr="00220137" w:rsidRDefault="00117138" w:rsidP="009E5F5C">
            <w:pPr>
              <w:spacing w:line="276" w:lineRule="auto"/>
              <w:jc w:val="both"/>
              <w:rPr>
                <w:sz w:val="28"/>
                <w:szCs w:val="28"/>
              </w:rPr>
            </w:pPr>
            <w:r w:rsidRPr="00220137">
              <w:rPr>
                <w:sz w:val="28"/>
                <w:szCs w:val="28"/>
              </w:rPr>
              <w:t>Непродовольственные</w:t>
            </w:r>
          </w:p>
        </w:tc>
        <w:tc>
          <w:tcPr>
            <w:tcW w:w="3011" w:type="dxa"/>
          </w:tcPr>
          <w:p w:rsidR="00117138" w:rsidRPr="00220137" w:rsidRDefault="00220137" w:rsidP="009E5F5C">
            <w:pPr>
              <w:spacing w:line="276" w:lineRule="auto"/>
              <w:jc w:val="center"/>
              <w:rPr>
                <w:sz w:val="28"/>
                <w:szCs w:val="28"/>
              </w:rPr>
            </w:pPr>
            <w:r>
              <w:rPr>
                <w:sz w:val="28"/>
                <w:szCs w:val="28"/>
              </w:rPr>
              <w:t>1</w:t>
            </w:r>
          </w:p>
        </w:tc>
      </w:tr>
      <w:tr w:rsidR="00117138" w:rsidRPr="00220137" w:rsidTr="00F63D65">
        <w:tc>
          <w:tcPr>
            <w:tcW w:w="594" w:type="dxa"/>
          </w:tcPr>
          <w:p w:rsidR="00117138" w:rsidRPr="00220137" w:rsidRDefault="00117138" w:rsidP="009E5F5C">
            <w:pPr>
              <w:spacing w:line="276" w:lineRule="auto"/>
              <w:jc w:val="both"/>
              <w:rPr>
                <w:sz w:val="28"/>
                <w:szCs w:val="28"/>
              </w:rPr>
            </w:pPr>
            <w:r w:rsidRPr="00220137">
              <w:rPr>
                <w:sz w:val="28"/>
                <w:szCs w:val="28"/>
              </w:rPr>
              <w:t>2</w:t>
            </w:r>
          </w:p>
        </w:tc>
        <w:tc>
          <w:tcPr>
            <w:tcW w:w="5455" w:type="dxa"/>
          </w:tcPr>
          <w:p w:rsidR="00117138" w:rsidRPr="00220137" w:rsidRDefault="00117138" w:rsidP="009E5F5C">
            <w:pPr>
              <w:spacing w:line="276" w:lineRule="auto"/>
              <w:jc w:val="both"/>
              <w:rPr>
                <w:sz w:val="28"/>
                <w:szCs w:val="28"/>
              </w:rPr>
            </w:pPr>
            <w:r w:rsidRPr="00220137">
              <w:rPr>
                <w:sz w:val="28"/>
                <w:szCs w:val="28"/>
              </w:rPr>
              <w:t>Смешанные</w:t>
            </w:r>
          </w:p>
        </w:tc>
        <w:tc>
          <w:tcPr>
            <w:tcW w:w="3011" w:type="dxa"/>
          </w:tcPr>
          <w:p w:rsidR="00117138" w:rsidRPr="00220137" w:rsidRDefault="00220137" w:rsidP="009E5F5C">
            <w:pPr>
              <w:spacing w:line="276" w:lineRule="auto"/>
              <w:jc w:val="center"/>
              <w:rPr>
                <w:sz w:val="28"/>
                <w:szCs w:val="28"/>
              </w:rPr>
            </w:pPr>
            <w:r>
              <w:rPr>
                <w:sz w:val="28"/>
                <w:szCs w:val="28"/>
              </w:rPr>
              <w:t>0</w:t>
            </w:r>
          </w:p>
        </w:tc>
      </w:tr>
      <w:tr w:rsidR="00117138" w:rsidRPr="00220137" w:rsidTr="00F63D65">
        <w:tc>
          <w:tcPr>
            <w:tcW w:w="594" w:type="dxa"/>
          </w:tcPr>
          <w:p w:rsidR="00117138" w:rsidRPr="00220137" w:rsidRDefault="00117138" w:rsidP="009E5F5C">
            <w:pPr>
              <w:spacing w:line="276" w:lineRule="auto"/>
              <w:jc w:val="both"/>
              <w:rPr>
                <w:sz w:val="28"/>
                <w:szCs w:val="28"/>
              </w:rPr>
            </w:pPr>
            <w:r w:rsidRPr="00220137">
              <w:rPr>
                <w:sz w:val="28"/>
                <w:szCs w:val="28"/>
              </w:rPr>
              <w:t>3</w:t>
            </w:r>
          </w:p>
        </w:tc>
        <w:tc>
          <w:tcPr>
            <w:tcW w:w="5455" w:type="dxa"/>
          </w:tcPr>
          <w:p w:rsidR="00117138" w:rsidRPr="00220137" w:rsidRDefault="00117138" w:rsidP="009E5F5C">
            <w:pPr>
              <w:spacing w:line="276" w:lineRule="auto"/>
              <w:jc w:val="both"/>
              <w:rPr>
                <w:sz w:val="28"/>
                <w:szCs w:val="28"/>
              </w:rPr>
            </w:pPr>
            <w:r w:rsidRPr="00220137">
              <w:rPr>
                <w:sz w:val="28"/>
                <w:szCs w:val="28"/>
              </w:rPr>
              <w:t>Аптеки</w:t>
            </w:r>
          </w:p>
        </w:tc>
        <w:tc>
          <w:tcPr>
            <w:tcW w:w="3011" w:type="dxa"/>
          </w:tcPr>
          <w:p w:rsidR="00117138" w:rsidRPr="00220137" w:rsidRDefault="00220137" w:rsidP="009E5F5C">
            <w:pPr>
              <w:spacing w:line="276" w:lineRule="auto"/>
              <w:jc w:val="center"/>
              <w:rPr>
                <w:sz w:val="28"/>
                <w:szCs w:val="28"/>
              </w:rPr>
            </w:pPr>
            <w:r>
              <w:rPr>
                <w:sz w:val="28"/>
                <w:szCs w:val="28"/>
              </w:rPr>
              <w:t>0</w:t>
            </w:r>
          </w:p>
        </w:tc>
      </w:tr>
      <w:tr w:rsidR="00117138" w:rsidRPr="00D11ECB" w:rsidTr="00F63D65">
        <w:tc>
          <w:tcPr>
            <w:tcW w:w="594" w:type="dxa"/>
          </w:tcPr>
          <w:p w:rsidR="00117138" w:rsidRPr="00220137" w:rsidRDefault="00117138" w:rsidP="009E5F5C">
            <w:pPr>
              <w:spacing w:line="276" w:lineRule="auto"/>
              <w:jc w:val="both"/>
              <w:rPr>
                <w:sz w:val="28"/>
                <w:szCs w:val="28"/>
              </w:rPr>
            </w:pPr>
          </w:p>
        </w:tc>
        <w:tc>
          <w:tcPr>
            <w:tcW w:w="5455" w:type="dxa"/>
          </w:tcPr>
          <w:p w:rsidR="00117138" w:rsidRPr="00220137" w:rsidRDefault="00117138" w:rsidP="009E5F5C">
            <w:pPr>
              <w:spacing w:line="276" w:lineRule="auto"/>
              <w:jc w:val="both"/>
              <w:rPr>
                <w:sz w:val="28"/>
                <w:szCs w:val="28"/>
              </w:rPr>
            </w:pPr>
            <w:r w:rsidRPr="00220137">
              <w:rPr>
                <w:sz w:val="28"/>
                <w:szCs w:val="28"/>
              </w:rPr>
              <w:t>Итого:</w:t>
            </w:r>
          </w:p>
        </w:tc>
        <w:tc>
          <w:tcPr>
            <w:tcW w:w="3011" w:type="dxa"/>
          </w:tcPr>
          <w:p w:rsidR="00117138" w:rsidRPr="00D11ECB" w:rsidRDefault="00220137" w:rsidP="009E5F5C">
            <w:pPr>
              <w:spacing w:line="276" w:lineRule="auto"/>
              <w:jc w:val="center"/>
              <w:rPr>
                <w:sz w:val="28"/>
                <w:szCs w:val="28"/>
              </w:rPr>
            </w:pPr>
            <w:r>
              <w:rPr>
                <w:sz w:val="28"/>
                <w:szCs w:val="28"/>
              </w:rPr>
              <w:t>8</w:t>
            </w:r>
          </w:p>
        </w:tc>
      </w:tr>
    </w:tbl>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t>Общий объем торговой площади муниципальн</w:t>
      </w:r>
      <w:r w:rsidR="00220137">
        <w:rPr>
          <w:sz w:val="28"/>
          <w:szCs w:val="28"/>
        </w:rPr>
        <w:t>ого образования составляет 313,8</w:t>
      </w:r>
      <w:r w:rsidRPr="00D11ECB">
        <w:rPr>
          <w:sz w:val="28"/>
          <w:szCs w:val="28"/>
        </w:rPr>
        <w:t xml:space="preserve"> м². </w:t>
      </w:r>
    </w:p>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t>2.2.4.</w:t>
      </w:r>
      <w:r w:rsidRPr="00D11ECB">
        <w:rPr>
          <w:sz w:val="28"/>
          <w:szCs w:val="28"/>
        </w:rPr>
        <w:tab/>
        <w:t>Инвестиции</w:t>
      </w:r>
      <w:r w:rsidR="00661838">
        <w:rPr>
          <w:sz w:val="28"/>
          <w:szCs w:val="28"/>
        </w:rPr>
        <w:t>.</w:t>
      </w:r>
    </w:p>
    <w:p w:rsidR="003B4FEC" w:rsidRPr="003B3343" w:rsidRDefault="003B4FEC" w:rsidP="009E5F5C">
      <w:pPr>
        <w:spacing w:line="276" w:lineRule="auto"/>
        <w:ind w:firstLine="708"/>
        <w:jc w:val="both"/>
        <w:rPr>
          <w:sz w:val="28"/>
          <w:szCs w:val="28"/>
        </w:rPr>
      </w:pPr>
      <w:r w:rsidRPr="003B3343">
        <w:rPr>
          <w:sz w:val="28"/>
          <w:szCs w:val="28"/>
        </w:rPr>
        <w:t>Инвестиций в основной капитал за счет всех источников финансирования (без субъектов малого предпринимательства) на территории муниципал</w:t>
      </w:r>
      <w:r>
        <w:rPr>
          <w:sz w:val="28"/>
          <w:szCs w:val="28"/>
        </w:rPr>
        <w:t>ь</w:t>
      </w:r>
      <w:r w:rsidRPr="003B3343">
        <w:rPr>
          <w:sz w:val="28"/>
          <w:szCs w:val="28"/>
        </w:rPr>
        <w:t>ного образования «</w:t>
      </w:r>
      <w:r>
        <w:rPr>
          <w:sz w:val="28"/>
          <w:szCs w:val="28"/>
        </w:rPr>
        <w:t>Междуреченское</w:t>
      </w:r>
      <w:r w:rsidRPr="003B3343">
        <w:rPr>
          <w:sz w:val="28"/>
          <w:szCs w:val="28"/>
        </w:rPr>
        <w:t>» за январь-декабрь 201</w:t>
      </w:r>
      <w:r>
        <w:rPr>
          <w:sz w:val="28"/>
          <w:szCs w:val="28"/>
        </w:rPr>
        <w:t>8</w:t>
      </w:r>
      <w:r w:rsidRPr="003B3343">
        <w:rPr>
          <w:sz w:val="28"/>
          <w:szCs w:val="28"/>
        </w:rPr>
        <w:t xml:space="preserve"> года не было.</w:t>
      </w:r>
    </w:p>
    <w:p w:rsidR="00117138" w:rsidRPr="00D11ECB" w:rsidRDefault="00117138" w:rsidP="009E5F5C">
      <w:pPr>
        <w:spacing w:line="276" w:lineRule="auto"/>
        <w:ind w:firstLine="709"/>
        <w:jc w:val="both"/>
        <w:rPr>
          <w:sz w:val="28"/>
          <w:szCs w:val="28"/>
        </w:rPr>
      </w:pPr>
    </w:p>
    <w:p w:rsidR="00117138" w:rsidRPr="00D11ECB" w:rsidRDefault="00661838" w:rsidP="009E5F5C">
      <w:pPr>
        <w:spacing w:line="276" w:lineRule="auto"/>
        <w:ind w:firstLine="709"/>
        <w:jc w:val="both"/>
        <w:rPr>
          <w:sz w:val="28"/>
          <w:szCs w:val="28"/>
        </w:rPr>
      </w:pPr>
      <w:r>
        <w:rPr>
          <w:sz w:val="28"/>
          <w:szCs w:val="28"/>
        </w:rPr>
        <w:t>2.2.5.</w:t>
      </w:r>
      <w:r>
        <w:rPr>
          <w:sz w:val="28"/>
          <w:szCs w:val="28"/>
        </w:rPr>
        <w:tab/>
        <w:t>Финансы.</w:t>
      </w:r>
    </w:p>
    <w:p w:rsidR="003B4FEC" w:rsidRPr="00C303F9" w:rsidRDefault="003B4FEC" w:rsidP="009E5F5C">
      <w:pPr>
        <w:spacing w:line="276" w:lineRule="auto"/>
        <w:ind w:firstLine="709"/>
        <w:jc w:val="both"/>
        <w:rPr>
          <w:sz w:val="28"/>
          <w:szCs w:val="28"/>
        </w:rPr>
      </w:pPr>
      <w:r w:rsidRPr="00C303F9">
        <w:rPr>
          <w:sz w:val="28"/>
          <w:szCs w:val="28"/>
        </w:rPr>
        <w:t>Бюджет муниципального образования формируется большей частью за счет</w:t>
      </w:r>
      <w:r w:rsidRPr="00CC3530">
        <w:rPr>
          <w:sz w:val="28"/>
          <w:szCs w:val="28"/>
        </w:rPr>
        <w:t xml:space="preserve"> </w:t>
      </w:r>
      <w:r w:rsidRPr="00C303F9">
        <w:rPr>
          <w:sz w:val="28"/>
          <w:szCs w:val="28"/>
        </w:rPr>
        <w:t>налоговых и неналоговых доходов</w:t>
      </w:r>
      <w:r>
        <w:rPr>
          <w:sz w:val="28"/>
          <w:szCs w:val="28"/>
        </w:rPr>
        <w:t>.</w:t>
      </w:r>
      <w:r w:rsidRPr="00C303F9">
        <w:rPr>
          <w:sz w:val="28"/>
          <w:szCs w:val="28"/>
        </w:rPr>
        <w:t xml:space="preserve"> Бюджет муниципального образования </w:t>
      </w:r>
      <w:r w:rsidRPr="00C303F9">
        <w:rPr>
          <w:sz w:val="28"/>
          <w:szCs w:val="28"/>
        </w:rPr>
        <w:lastRenderedPageBreak/>
        <w:t>за 201</w:t>
      </w:r>
      <w:r>
        <w:rPr>
          <w:sz w:val="28"/>
          <w:szCs w:val="28"/>
        </w:rPr>
        <w:t>8</w:t>
      </w:r>
      <w:r w:rsidRPr="00C303F9">
        <w:rPr>
          <w:sz w:val="28"/>
          <w:szCs w:val="28"/>
        </w:rPr>
        <w:t xml:space="preserve"> год по доходам составил </w:t>
      </w:r>
      <w:r>
        <w:rPr>
          <w:sz w:val="28"/>
          <w:szCs w:val="28"/>
        </w:rPr>
        <w:t>3989,4</w:t>
      </w:r>
      <w:r w:rsidRPr="00C303F9">
        <w:rPr>
          <w:sz w:val="28"/>
          <w:szCs w:val="28"/>
        </w:rPr>
        <w:t xml:space="preserve"> тыс. руб., что на </w:t>
      </w:r>
      <w:r>
        <w:rPr>
          <w:sz w:val="28"/>
          <w:szCs w:val="28"/>
        </w:rPr>
        <w:t>13,7</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3507,6</w:t>
      </w:r>
      <w:r w:rsidRPr="00C303F9">
        <w:rPr>
          <w:sz w:val="28"/>
          <w:szCs w:val="28"/>
        </w:rPr>
        <w:t xml:space="preserve"> тыс. руб.).</w:t>
      </w:r>
    </w:p>
    <w:p w:rsidR="003B4FEC" w:rsidRPr="00C303F9" w:rsidRDefault="003B4FEC" w:rsidP="009E5F5C">
      <w:pPr>
        <w:spacing w:line="276" w:lineRule="auto"/>
        <w:ind w:firstLine="709"/>
        <w:jc w:val="both"/>
        <w:rPr>
          <w:sz w:val="28"/>
          <w:szCs w:val="28"/>
        </w:rPr>
      </w:pPr>
      <w:r w:rsidRPr="00C303F9">
        <w:rPr>
          <w:sz w:val="28"/>
          <w:szCs w:val="28"/>
        </w:rPr>
        <w:t>Всего поступило налоговых и неналоговых доходов за 201</w:t>
      </w:r>
      <w:r>
        <w:rPr>
          <w:sz w:val="28"/>
          <w:szCs w:val="28"/>
        </w:rPr>
        <w:t>8</w:t>
      </w:r>
      <w:r w:rsidRPr="00C303F9">
        <w:rPr>
          <w:sz w:val="28"/>
          <w:szCs w:val="28"/>
        </w:rPr>
        <w:t xml:space="preserve"> год </w:t>
      </w:r>
      <w:r>
        <w:rPr>
          <w:sz w:val="28"/>
          <w:szCs w:val="28"/>
        </w:rPr>
        <w:t>2926,0</w:t>
      </w:r>
      <w:r w:rsidRPr="00C303F9">
        <w:rPr>
          <w:sz w:val="28"/>
          <w:szCs w:val="28"/>
        </w:rPr>
        <w:t xml:space="preserve"> тыс. руб., что на </w:t>
      </w:r>
      <w:r>
        <w:rPr>
          <w:sz w:val="28"/>
          <w:szCs w:val="28"/>
        </w:rPr>
        <w:t>11,1</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2634,5</w:t>
      </w:r>
      <w:r w:rsidRPr="00C303F9">
        <w:rPr>
          <w:sz w:val="28"/>
          <w:szCs w:val="28"/>
        </w:rPr>
        <w:t xml:space="preserve"> тыс. руб.). Так, удельный вес налоговых и неналоговых доходов в общем объеме доходов бюджета в 201</w:t>
      </w:r>
      <w:r>
        <w:rPr>
          <w:sz w:val="28"/>
          <w:szCs w:val="28"/>
        </w:rPr>
        <w:t>8</w:t>
      </w:r>
      <w:r w:rsidRPr="00C303F9">
        <w:rPr>
          <w:sz w:val="28"/>
          <w:szCs w:val="28"/>
        </w:rPr>
        <w:t xml:space="preserve"> году составил </w:t>
      </w:r>
      <w:r>
        <w:rPr>
          <w:sz w:val="28"/>
          <w:szCs w:val="28"/>
        </w:rPr>
        <w:t>73,3</w:t>
      </w:r>
      <w:r w:rsidRPr="00C303F9">
        <w:rPr>
          <w:sz w:val="28"/>
          <w:szCs w:val="28"/>
        </w:rPr>
        <w:t xml:space="preserve">%, удельный вес безвозмездных поступлений от других бюджетов составил </w:t>
      </w:r>
      <w:r>
        <w:rPr>
          <w:sz w:val="28"/>
          <w:szCs w:val="28"/>
        </w:rPr>
        <w:t>26,7</w:t>
      </w:r>
      <w:r w:rsidRPr="00C303F9">
        <w:rPr>
          <w:sz w:val="28"/>
          <w:szCs w:val="28"/>
        </w:rPr>
        <w:t>%.</w:t>
      </w:r>
    </w:p>
    <w:p w:rsidR="003B4FEC" w:rsidRDefault="003B4FEC" w:rsidP="009E5F5C">
      <w:pPr>
        <w:spacing w:line="276" w:lineRule="auto"/>
        <w:ind w:firstLine="709"/>
        <w:jc w:val="both"/>
        <w:rPr>
          <w:sz w:val="28"/>
          <w:szCs w:val="28"/>
        </w:rPr>
      </w:pPr>
      <w:r w:rsidRPr="00C303F9">
        <w:rPr>
          <w:sz w:val="28"/>
          <w:szCs w:val="28"/>
        </w:rPr>
        <w:t xml:space="preserve"> Бюджет муниципального образования в 201</w:t>
      </w:r>
      <w:r>
        <w:rPr>
          <w:sz w:val="28"/>
          <w:szCs w:val="28"/>
        </w:rPr>
        <w:t>8</w:t>
      </w:r>
      <w:r w:rsidRPr="00C303F9">
        <w:rPr>
          <w:sz w:val="28"/>
          <w:szCs w:val="28"/>
        </w:rPr>
        <w:t xml:space="preserve"> году по расходам исполнен в сумме </w:t>
      </w:r>
      <w:r>
        <w:rPr>
          <w:sz w:val="28"/>
          <w:szCs w:val="28"/>
        </w:rPr>
        <w:t>4138,5</w:t>
      </w:r>
      <w:r w:rsidRPr="00C303F9">
        <w:rPr>
          <w:sz w:val="28"/>
          <w:szCs w:val="28"/>
        </w:rPr>
        <w:t xml:space="preserve"> тыс. рублей или на </w:t>
      </w:r>
      <w:r>
        <w:rPr>
          <w:sz w:val="28"/>
          <w:szCs w:val="28"/>
        </w:rPr>
        <w:t>95,6</w:t>
      </w:r>
      <w:r w:rsidRPr="00C303F9">
        <w:rPr>
          <w:sz w:val="28"/>
          <w:szCs w:val="28"/>
        </w:rPr>
        <w:t>% от запланированных расходов, в 201</w:t>
      </w:r>
      <w:r>
        <w:rPr>
          <w:sz w:val="28"/>
          <w:szCs w:val="28"/>
        </w:rPr>
        <w:t>7</w:t>
      </w:r>
      <w:r w:rsidRPr="00C303F9">
        <w:rPr>
          <w:sz w:val="28"/>
          <w:szCs w:val="28"/>
        </w:rPr>
        <w:t xml:space="preserve"> году </w:t>
      </w:r>
      <w:r>
        <w:rPr>
          <w:sz w:val="28"/>
          <w:szCs w:val="28"/>
        </w:rPr>
        <w:t>–</w:t>
      </w:r>
      <w:r w:rsidRPr="00C303F9">
        <w:rPr>
          <w:sz w:val="28"/>
          <w:szCs w:val="28"/>
        </w:rPr>
        <w:t xml:space="preserve"> в сумме </w:t>
      </w:r>
      <w:r>
        <w:rPr>
          <w:sz w:val="28"/>
          <w:szCs w:val="28"/>
        </w:rPr>
        <w:t>3357,9</w:t>
      </w:r>
      <w:r w:rsidRPr="00C303F9">
        <w:rPr>
          <w:sz w:val="28"/>
          <w:szCs w:val="28"/>
        </w:rPr>
        <w:t xml:space="preserve"> тыс.  рублей или на </w:t>
      </w:r>
      <w:r>
        <w:rPr>
          <w:sz w:val="28"/>
          <w:szCs w:val="28"/>
        </w:rPr>
        <w:t>67,6</w:t>
      </w:r>
      <w:r w:rsidRPr="00C303F9">
        <w:rPr>
          <w:sz w:val="28"/>
          <w:szCs w:val="28"/>
        </w:rPr>
        <w:t>% от запланированных расходов.</w:t>
      </w:r>
    </w:p>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t>2.2.6.</w:t>
      </w:r>
      <w:r w:rsidRPr="00D11ECB">
        <w:rPr>
          <w:sz w:val="28"/>
          <w:szCs w:val="28"/>
        </w:rPr>
        <w:tab/>
        <w:t>Социальная сфера</w:t>
      </w:r>
      <w:r w:rsidR="00661838">
        <w:rPr>
          <w:sz w:val="28"/>
          <w:szCs w:val="28"/>
        </w:rPr>
        <w:t>.</w:t>
      </w:r>
    </w:p>
    <w:p w:rsidR="00177351" w:rsidRPr="004F7AD2" w:rsidRDefault="00177351" w:rsidP="009E5F5C">
      <w:pPr>
        <w:spacing w:line="276" w:lineRule="auto"/>
        <w:ind w:firstLine="709"/>
        <w:contextualSpacing/>
        <w:jc w:val="both"/>
        <w:rPr>
          <w:sz w:val="28"/>
          <w:szCs w:val="28"/>
        </w:rPr>
      </w:pPr>
      <w:r w:rsidRPr="004F7AD2">
        <w:rPr>
          <w:sz w:val="28"/>
          <w:szCs w:val="28"/>
        </w:rPr>
        <w:t>В 2016 году среднесписочная численность занятых в экономике со</w:t>
      </w:r>
      <w:r>
        <w:rPr>
          <w:sz w:val="28"/>
          <w:szCs w:val="28"/>
        </w:rPr>
        <w:t>ставила 0,278</w:t>
      </w:r>
      <w:r w:rsidRPr="004F7AD2">
        <w:rPr>
          <w:sz w:val="28"/>
          <w:szCs w:val="28"/>
        </w:rPr>
        <w:t xml:space="preserve"> тыс. человек. Среднемесячная номинальная начисленная заработная плата в целом за январь-дек</w:t>
      </w:r>
      <w:r>
        <w:rPr>
          <w:sz w:val="28"/>
          <w:szCs w:val="28"/>
        </w:rPr>
        <w:t>абрь 2015 года составила 35164,6</w:t>
      </w:r>
      <w:r w:rsidRPr="004F7AD2">
        <w:rPr>
          <w:sz w:val="28"/>
          <w:szCs w:val="28"/>
        </w:rPr>
        <w:t xml:space="preserve"> рублей, что на </w:t>
      </w:r>
      <w:r>
        <w:rPr>
          <w:sz w:val="28"/>
          <w:szCs w:val="28"/>
        </w:rPr>
        <w:t>7,42</w:t>
      </w:r>
      <w:r w:rsidRPr="004F7AD2">
        <w:rPr>
          <w:sz w:val="28"/>
          <w:szCs w:val="28"/>
        </w:rPr>
        <w:t xml:space="preserve">% </w:t>
      </w:r>
      <w:r>
        <w:rPr>
          <w:sz w:val="28"/>
          <w:szCs w:val="28"/>
        </w:rPr>
        <w:t>меньше</w:t>
      </w:r>
      <w:r w:rsidRPr="004F7AD2">
        <w:rPr>
          <w:sz w:val="28"/>
          <w:szCs w:val="28"/>
        </w:rPr>
        <w:t xml:space="preserve"> по сравнению с аналогичным периодом предыдущего года (</w:t>
      </w:r>
      <w:r>
        <w:rPr>
          <w:sz w:val="28"/>
          <w:szCs w:val="28"/>
        </w:rPr>
        <w:t>35164,6</w:t>
      </w:r>
      <w:r w:rsidRPr="004F7AD2">
        <w:rPr>
          <w:sz w:val="28"/>
          <w:szCs w:val="28"/>
        </w:rPr>
        <w:t xml:space="preserve"> руб.). </w:t>
      </w:r>
    </w:p>
    <w:p w:rsidR="00177351" w:rsidRPr="004F7AD2" w:rsidRDefault="00177351" w:rsidP="009E5F5C">
      <w:pPr>
        <w:spacing w:line="276" w:lineRule="auto"/>
        <w:ind w:firstLine="709"/>
        <w:contextualSpacing/>
        <w:jc w:val="both"/>
        <w:rPr>
          <w:sz w:val="28"/>
          <w:szCs w:val="28"/>
        </w:rPr>
      </w:pPr>
      <w:r w:rsidRPr="004F7AD2">
        <w:rPr>
          <w:sz w:val="28"/>
          <w:szCs w:val="28"/>
        </w:rPr>
        <w:t xml:space="preserve">По состоянию на 01 января 2017 года, численность безработных граждан, официально зарегистрированных в государственных учреждениях службы занятости населения, </w:t>
      </w:r>
      <w:r>
        <w:rPr>
          <w:sz w:val="28"/>
          <w:szCs w:val="28"/>
        </w:rPr>
        <w:t>составила 26</w:t>
      </w:r>
      <w:r w:rsidRPr="004F7AD2">
        <w:rPr>
          <w:sz w:val="28"/>
          <w:szCs w:val="28"/>
        </w:rPr>
        <w:t xml:space="preserve"> человек, численность незаня</w:t>
      </w:r>
      <w:r>
        <w:rPr>
          <w:sz w:val="28"/>
          <w:szCs w:val="28"/>
        </w:rPr>
        <w:t>тых граждан составила 3</w:t>
      </w:r>
      <w:r w:rsidRPr="004F7AD2">
        <w:rPr>
          <w:sz w:val="28"/>
          <w:szCs w:val="28"/>
        </w:rPr>
        <w:t xml:space="preserve">00 человек. </w:t>
      </w:r>
    </w:p>
    <w:p w:rsidR="00177351" w:rsidRPr="00C303F9" w:rsidRDefault="00177351" w:rsidP="009E5F5C">
      <w:pPr>
        <w:spacing w:line="276" w:lineRule="auto"/>
        <w:ind w:firstLine="709"/>
        <w:contextualSpacing/>
        <w:jc w:val="both"/>
        <w:rPr>
          <w:sz w:val="28"/>
          <w:szCs w:val="28"/>
        </w:rPr>
      </w:pPr>
      <w:r w:rsidRPr="004F7AD2">
        <w:rPr>
          <w:sz w:val="28"/>
          <w:szCs w:val="28"/>
        </w:rPr>
        <w:t xml:space="preserve">Средний размер назначенных пенсий за январь-декабрь 2019 года составил 17406,2 руб./месяц, что на 5,95% больше по сравнению с аналогичным периодом предыдущего года (16428,2 руб./месяц). Среднедушевые денежные доходы населения за январь-декабрь 2016 года составили </w:t>
      </w:r>
      <w:r w:rsidRPr="00C66725">
        <w:rPr>
          <w:sz w:val="28"/>
          <w:szCs w:val="28"/>
        </w:rPr>
        <w:t>35164,6</w:t>
      </w:r>
      <w:r w:rsidRPr="004F7AD2">
        <w:rPr>
          <w:sz w:val="28"/>
          <w:szCs w:val="28"/>
        </w:rPr>
        <w:t xml:space="preserve"> руб./месяц.</w:t>
      </w:r>
    </w:p>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p>
    <w:p w:rsidR="00117138" w:rsidRDefault="00117138" w:rsidP="009E5F5C">
      <w:pPr>
        <w:spacing w:line="276" w:lineRule="auto"/>
        <w:ind w:firstLine="709"/>
        <w:jc w:val="both"/>
        <w:rPr>
          <w:sz w:val="28"/>
          <w:szCs w:val="28"/>
        </w:rPr>
      </w:pPr>
      <w:r w:rsidRPr="00D11ECB">
        <w:rPr>
          <w:sz w:val="28"/>
          <w:szCs w:val="28"/>
        </w:rPr>
        <w:t>2.2.7.</w:t>
      </w:r>
      <w:r w:rsidRPr="00D11ECB">
        <w:rPr>
          <w:sz w:val="28"/>
          <w:szCs w:val="28"/>
        </w:rPr>
        <w:tab/>
        <w:t>Здравоохранение</w:t>
      </w:r>
      <w:r w:rsidR="00661838">
        <w:rPr>
          <w:sz w:val="28"/>
          <w:szCs w:val="28"/>
        </w:rPr>
        <w:t>.</w:t>
      </w:r>
    </w:p>
    <w:p w:rsidR="00DE40F8" w:rsidRPr="00661838" w:rsidRDefault="006C5217" w:rsidP="00661838">
      <w:pPr>
        <w:spacing w:line="276" w:lineRule="auto"/>
        <w:ind w:firstLine="709"/>
        <w:jc w:val="both"/>
        <w:rPr>
          <w:sz w:val="28"/>
          <w:szCs w:val="28"/>
        </w:rPr>
      </w:pPr>
      <w:proofErr w:type="gramStart"/>
      <w:r>
        <w:rPr>
          <w:sz w:val="28"/>
          <w:szCs w:val="28"/>
        </w:rPr>
        <w:t>В сфере здравоохранения в настоящие время в муниципальном образовании функционирует:</w:t>
      </w:r>
      <w:proofErr w:type="gramEnd"/>
      <w:r w:rsidR="00661838">
        <w:rPr>
          <w:sz w:val="28"/>
          <w:szCs w:val="28"/>
        </w:rPr>
        <w:t xml:space="preserve"> </w:t>
      </w:r>
      <w:proofErr w:type="gramStart"/>
      <w:r w:rsidRPr="006C5217">
        <w:rPr>
          <w:color w:val="000000" w:themeColor="text1"/>
          <w:sz w:val="28"/>
          <w:szCs w:val="28"/>
        </w:rPr>
        <w:t>М</w:t>
      </w:r>
      <w:r w:rsidR="00DE40F8" w:rsidRPr="006C5217">
        <w:rPr>
          <w:color w:val="000000" w:themeColor="text1"/>
          <w:sz w:val="28"/>
          <w:szCs w:val="28"/>
        </w:rPr>
        <w:t>едицинский кабинет (п. Междуреченский), ФАП на 18</w:t>
      </w:r>
      <w:r w:rsidR="00661838">
        <w:rPr>
          <w:color w:val="000000" w:themeColor="text1"/>
          <w:sz w:val="28"/>
          <w:szCs w:val="28"/>
        </w:rPr>
        <w:t xml:space="preserve"> пос./смену (п. Междуреченский).</w:t>
      </w:r>
      <w:proofErr w:type="gramEnd"/>
    </w:p>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t>2.2.8.</w:t>
      </w:r>
      <w:r w:rsidRPr="00D11ECB">
        <w:rPr>
          <w:sz w:val="28"/>
          <w:szCs w:val="28"/>
        </w:rPr>
        <w:tab/>
        <w:t>Образование</w:t>
      </w:r>
      <w:r w:rsidR="00661838">
        <w:rPr>
          <w:sz w:val="28"/>
          <w:szCs w:val="28"/>
        </w:rPr>
        <w:t>.</w:t>
      </w:r>
    </w:p>
    <w:p w:rsidR="00117138" w:rsidRPr="00666A19" w:rsidRDefault="00117138" w:rsidP="009E5F5C">
      <w:pPr>
        <w:spacing w:line="276" w:lineRule="auto"/>
        <w:ind w:firstLine="709"/>
        <w:jc w:val="both"/>
        <w:rPr>
          <w:sz w:val="28"/>
          <w:szCs w:val="28"/>
        </w:rPr>
      </w:pPr>
      <w:r w:rsidRPr="00666A19">
        <w:rPr>
          <w:sz w:val="28"/>
          <w:szCs w:val="28"/>
        </w:rPr>
        <w:t>В сфере образования в настоящее время в муниципальном образовании функционирует:</w:t>
      </w:r>
    </w:p>
    <w:p w:rsidR="006C5217" w:rsidRPr="00666A19" w:rsidRDefault="006C5217" w:rsidP="009E5F5C">
      <w:pPr>
        <w:spacing w:line="276" w:lineRule="auto"/>
        <w:ind w:firstLine="709"/>
        <w:jc w:val="both"/>
        <w:rPr>
          <w:sz w:val="28"/>
          <w:szCs w:val="28"/>
        </w:rPr>
      </w:pPr>
      <w:r w:rsidRPr="00666A19">
        <w:rPr>
          <w:color w:val="000000" w:themeColor="text1"/>
          <w:sz w:val="28"/>
          <w:szCs w:val="28"/>
        </w:rPr>
        <w:t xml:space="preserve">МБОУ «Междуреченская средняя общеобразовательная школа № 6» на 320 мест (п. </w:t>
      </w:r>
      <w:proofErr w:type="gramStart"/>
      <w:r w:rsidRPr="00666A19">
        <w:rPr>
          <w:color w:val="000000" w:themeColor="text1"/>
          <w:sz w:val="28"/>
          <w:szCs w:val="28"/>
        </w:rPr>
        <w:t>Междуреченский</w:t>
      </w:r>
      <w:proofErr w:type="gramEnd"/>
      <w:r w:rsidRPr="00666A19">
        <w:rPr>
          <w:color w:val="000000" w:themeColor="text1"/>
          <w:sz w:val="28"/>
          <w:szCs w:val="28"/>
        </w:rPr>
        <w:t>), ДОУ на 80 мест (п. Междуреченский);</w:t>
      </w:r>
    </w:p>
    <w:p w:rsidR="00117138" w:rsidRPr="00666A19" w:rsidRDefault="00117138" w:rsidP="009E5F5C">
      <w:pPr>
        <w:spacing w:line="276" w:lineRule="auto"/>
        <w:ind w:firstLine="709"/>
        <w:jc w:val="both"/>
        <w:rPr>
          <w:sz w:val="28"/>
          <w:szCs w:val="28"/>
        </w:rPr>
      </w:pPr>
      <w:r w:rsidRPr="00666A19">
        <w:rPr>
          <w:sz w:val="28"/>
          <w:szCs w:val="28"/>
        </w:rPr>
        <w:lastRenderedPageBreak/>
        <w:t>Численность детей в дошкольных образовательных учреждениях за январь-декабрь 2016 года составила 71 чел., что на 12,7% меньше по сравнению с аналогичным периодом предыдущего года (82 человек).</w:t>
      </w:r>
    </w:p>
    <w:p w:rsidR="00117138" w:rsidRPr="00D11ECB" w:rsidRDefault="00117138" w:rsidP="009E5F5C">
      <w:pPr>
        <w:spacing w:line="276" w:lineRule="auto"/>
        <w:ind w:firstLine="709"/>
        <w:jc w:val="both"/>
        <w:rPr>
          <w:sz w:val="28"/>
          <w:szCs w:val="28"/>
        </w:rPr>
      </w:pPr>
      <w:r w:rsidRPr="00666A19">
        <w:rPr>
          <w:sz w:val="28"/>
          <w:szCs w:val="28"/>
        </w:rPr>
        <w:t>Численность обучающихся в общеобразовательных учреждениях за январь-декабрь 2016 года составила 177 чел., что на 0,6% меньше по сравнению с аналогичным периодом предыдущего года (178 человек</w:t>
      </w:r>
      <w:r w:rsidRPr="00D11ECB">
        <w:rPr>
          <w:sz w:val="28"/>
          <w:szCs w:val="28"/>
        </w:rPr>
        <w:t>).</w:t>
      </w:r>
    </w:p>
    <w:p w:rsidR="00117138" w:rsidRPr="00D11ECB" w:rsidRDefault="00117138" w:rsidP="00661838">
      <w:pPr>
        <w:spacing w:line="276" w:lineRule="auto"/>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t>2.2.9.</w:t>
      </w:r>
      <w:r w:rsidRPr="00D11ECB">
        <w:rPr>
          <w:sz w:val="28"/>
          <w:szCs w:val="28"/>
        </w:rPr>
        <w:tab/>
        <w:t>Культура</w:t>
      </w:r>
    </w:p>
    <w:p w:rsidR="00117138" w:rsidRPr="00D11ECB" w:rsidRDefault="00661838" w:rsidP="009E5F5C">
      <w:pPr>
        <w:spacing w:line="276" w:lineRule="auto"/>
        <w:ind w:firstLine="709"/>
        <w:jc w:val="both"/>
        <w:rPr>
          <w:sz w:val="28"/>
          <w:szCs w:val="28"/>
        </w:rPr>
      </w:pPr>
      <w:r>
        <w:rPr>
          <w:sz w:val="28"/>
          <w:szCs w:val="28"/>
        </w:rPr>
        <w:t>Учреждения</w:t>
      </w:r>
      <w:r w:rsidR="00117138" w:rsidRPr="00D11ECB">
        <w:rPr>
          <w:sz w:val="28"/>
          <w:szCs w:val="28"/>
        </w:rPr>
        <w:t xml:space="preserve"> культу</w:t>
      </w:r>
      <w:r>
        <w:rPr>
          <w:sz w:val="28"/>
          <w:szCs w:val="28"/>
        </w:rPr>
        <w:t>ры в МО «Междуреченское» отсутствуют.</w:t>
      </w:r>
      <w:r w:rsidR="00117138" w:rsidRPr="00D11ECB">
        <w:rPr>
          <w:sz w:val="28"/>
          <w:szCs w:val="28"/>
        </w:rPr>
        <w:t xml:space="preserve"> </w:t>
      </w:r>
    </w:p>
    <w:p w:rsidR="00B44780" w:rsidRPr="00D11ECB" w:rsidRDefault="00B44780" w:rsidP="009E5F5C">
      <w:pPr>
        <w:spacing w:line="276" w:lineRule="auto"/>
        <w:jc w:val="both"/>
        <w:rPr>
          <w:sz w:val="28"/>
          <w:szCs w:val="28"/>
        </w:rPr>
      </w:pPr>
    </w:p>
    <w:p w:rsidR="00117138" w:rsidRDefault="00117138" w:rsidP="009E5F5C">
      <w:pPr>
        <w:spacing w:line="276" w:lineRule="auto"/>
        <w:ind w:firstLine="709"/>
        <w:jc w:val="both"/>
        <w:rPr>
          <w:sz w:val="28"/>
          <w:szCs w:val="28"/>
        </w:rPr>
      </w:pPr>
      <w:r w:rsidRPr="00D11ECB">
        <w:rPr>
          <w:sz w:val="28"/>
          <w:szCs w:val="28"/>
        </w:rPr>
        <w:t>2.2.10. Физическая культура и спорт</w:t>
      </w:r>
    </w:p>
    <w:p w:rsidR="00661838" w:rsidRPr="00D11ECB" w:rsidRDefault="00661838" w:rsidP="009E5F5C">
      <w:pPr>
        <w:spacing w:line="276" w:lineRule="auto"/>
        <w:ind w:firstLine="709"/>
        <w:jc w:val="both"/>
        <w:rPr>
          <w:sz w:val="28"/>
          <w:szCs w:val="28"/>
        </w:rPr>
      </w:pPr>
    </w:p>
    <w:p w:rsidR="008A0342" w:rsidRPr="00661838" w:rsidRDefault="008A0342" w:rsidP="00661838">
      <w:pPr>
        <w:spacing w:line="276" w:lineRule="auto"/>
        <w:rPr>
          <w:sz w:val="28"/>
          <w:szCs w:val="28"/>
        </w:rPr>
      </w:pPr>
      <w:r w:rsidRPr="00661838">
        <w:rPr>
          <w:sz w:val="28"/>
          <w:szCs w:val="28"/>
        </w:rPr>
        <w:t xml:space="preserve">Физическая культура и массовый спорт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2935"/>
        <w:gridCol w:w="2067"/>
        <w:gridCol w:w="1304"/>
        <w:gridCol w:w="2535"/>
      </w:tblGrid>
      <w:tr w:rsidR="008A0342" w:rsidRPr="00C009FF" w:rsidTr="00EF27A1">
        <w:tc>
          <w:tcPr>
            <w:tcW w:w="445" w:type="dxa"/>
          </w:tcPr>
          <w:p w:rsidR="008A0342" w:rsidRPr="00C009FF" w:rsidRDefault="008A0342" w:rsidP="009E5F5C">
            <w:pPr>
              <w:spacing w:line="276" w:lineRule="auto"/>
              <w:jc w:val="both"/>
              <w:rPr>
                <w:sz w:val="24"/>
                <w:szCs w:val="24"/>
              </w:rPr>
            </w:pPr>
            <w:r w:rsidRPr="00C009FF">
              <w:rPr>
                <w:sz w:val="24"/>
                <w:szCs w:val="24"/>
              </w:rPr>
              <w:t>№</w:t>
            </w:r>
          </w:p>
        </w:tc>
        <w:tc>
          <w:tcPr>
            <w:tcW w:w="2951" w:type="dxa"/>
          </w:tcPr>
          <w:p w:rsidR="008A0342" w:rsidRPr="00C009FF" w:rsidRDefault="008A0342" w:rsidP="009E5F5C">
            <w:pPr>
              <w:spacing w:line="276" w:lineRule="auto"/>
              <w:jc w:val="both"/>
              <w:rPr>
                <w:sz w:val="24"/>
                <w:szCs w:val="24"/>
              </w:rPr>
            </w:pPr>
            <w:r w:rsidRPr="00C009FF">
              <w:rPr>
                <w:sz w:val="24"/>
                <w:szCs w:val="24"/>
              </w:rPr>
              <w:t>Наименование</w:t>
            </w:r>
          </w:p>
        </w:tc>
        <w:tc>
          <w:tcPr>
            <w:tcW w:w="2043" w:type="dxa"/>
          </w:tcPr>
          <w:p w:rsidR="008A0342" w:rsidRPr="00C009FF" w:rsidRDefault="008A0342" w:rsidP="009E5F5C">
            <w:pPr>
              <w:spacing w:line="276" w:lineRule="auto"/>
              <w:jc w:val="both"/>
              <w:rPr>
                <w:sz w:val="24"/>
                <w:szCs w:val="24"/>
              </w:rPr>
            </w:pPr>
            <w:r w:rsidRPr="00C009FF">
              <w:rPr>
                <w:sz w:val="24"/>
                <w:szCs w:val="24"/>
              </w:rPr>
              <w:t>Адрес местонахождения</w:t>
            </w:r>
          </w:p>
        </w:tc>
        <w:tc>
          <w:tcPr>
            <w:tcW w:w="1304" w:type="dxa"/>
          </w:tcPr>
          <w:p w:rsidR="008A0342" w:rsidRPr="00C009FF" w:rsidRDefault="008A0342" w:rsidP="009E5F5C">
            <w:pPr>
              <w:spacing w:line="276" w:lineRule="auto"/>
              <w:jc w:val="both"/>
              <w:rPr>
                <w:sz w:val="24"/>
                <w:szCs w:val="24"/>
              </w:rPr>
            </w:pPr>
            <w:r w:rsidRPr="00C009FF">
              <w:rPr>
                <w:sz w:val="24"/>
                <w:szCs w:val="24"/>
              </w:rPr>
              <w:t>Мощность (м</w:t>
            </w:r>
            <w:proofErr w:type="gramStart"/>
            <w:r w:rsidRPr="00C009FF">
              <w:rPr>
                <w:sz w:val="24"/>
                <w:szCs w:val="24"/>
                <w:vertAlign w:val="superscript"/>
              </w:rPr>
              <w:t>2</w:t>
            </w:r>
            <w:proofErr w:type="gramEnd"/>
            <w:r w:rsidRPr="00C009FF">
              <w:rPr>
                <w:sz w:val="24"/>
                <w:szCs w:val="24"/>
              </w:rPr>
              <w:t xml:space="preserve"> площади пола)</w:t>
            </w:r>
          </w:p>
        </w:tc>
        <w:tc>
          <w:tcPr>
            <w:tcW w:w="2543" w:type="dxa"/>
          </w:tcPr>
          <w:p w:rsidR="008A0342" w:rsidRPr="00C009FF" w:rsidRDefault="008A0342" w:rsidP="009E5F5C">
            <w:pPr>
              <w:spacing w:line="276" w:lineRule="auto"/>
              <w:jc w:val="both"/>
              <w:rPr>
                <w:sz w:val="24"/>
                <w:szCs w:val="24"/>
              </w:rPr>
            </w:pPr>
            <w:r w:rsidRPr="00C009FF">
              <w:rPr>
                <w:sz w:val="24"/>
                <w:szCs w:val="24"/>
              </w:rPr>
              <w:t>Состояние</w:t>
            </w:r>
          </w:p>
        </w:tc>
      </w:tr>
      <w:tr w:rsidR="008A0342" w:rsidRPr="00C009FF" w:rsidTr="00EF27A1">
        <w:tc>
          <w:tcPr>
            <w:tcW w:w="445" w:type="dxa"/>
          </w:tcPr>
          <w:p w:rsidR="008A0342" w:rsidRPr="00C009FF" w:rsidRDefault="008A0342" w:rsidP="009E5F5C">
            <w:pPr>
              <w:spacing w:line="276" w:lineRule="auto"/>
              <w:jc w:val="center"/>
              <w:rPr>
                <w:sz w:val="24"/>
                <w:szCs w:val="24"/>
              </w:rPr>
            </w:pPr>
            <w:r w:rsidRPr="00C009FF">
              <w:rPr>
                <w:sz w:val="24"/>
                <w:szCs w:val="24"/>
              </w:rPr>
              <w:t>1</w:t>
            </w:r>
          </w:p>
        </w:tc>
        <w:tc>
          <w:tcPr>
            <w:tcW w:w="2951" w:type="dxa"/>
          </w:tcPr>
          <w:p w:rsidR="008A0342" w:rsidRPr="00C009FF" w:rsidRDefault="008A0342" w:rsidP="009E5F5C">
            <w:pPr>
              <w:spacing w:line="276" w:lineRule="auto"/>
              <w:jc w:val="both"/>
              <w:rPr>
                <w:sz w:val="24"/>
                <w:szCs w:val="24"/>
              </w:rPr>
            </w:pPr>
            <w:r w:rsidRPr="00C009FF">
              <w:rPr>
                <w:sz w:val="24"/>
                <w:szCs w:val="24"/>
              </w:rPr>
              <w:t xml:space="preserve">Спортзал Муниципального бюджетного общеобразовательного учреждения </w:t>
            </w:r>
            <w:r w:rsidRPr="007A27D5">
              <w:rPr>
                <w:sz w:val="24"/>
                <w:szCs w:val="24"/>
              </w:rPr>
              <w:t>«</w:t>
            </w:r>
            <w:r>
              <w:rPr>
                <w:sz w:val="24"/>
                <w:szCs w:val="24"/>
              </w:rPr>
              <w:t>Междуречен</w:t>
            </w:r>
            <w:r w:rsidRPr="007A27D5">
              <w:rPr>
                <w:sz w:val="24"/>
                <w:szCs w:val="24"/>
              </w:rPr>
              <w:t xml:space="preserve">ская средняя школа № </w:t>
            </w:r>
            <w:r>
              <w:rPr>
                <w:sz w:val="24"/>
                <w:szCs w:val="24"/>
              </w:rPr>
              <w:t>6</w:t>
            </w:r>
            <w:r w:rsidRPr="007A27D5">
              <w:rPr>
                <w:sz w:val="24"/>
                <w:szCs w:val="24"/>
              </w:rPr>
              <w:t>» муниципального образования «</w:t>
            </w:r>
            <w:proofErr w:type="spellStart"/>
            <w:r w:rsidRPr="007A27D5">
              <w:rPr>
                <w:sz w:val="24"/>
                <w:szCs w:val="24"/>
              </w:rPr>
              <w:t>Пинежский</w:t>
            </w:r>
            <w:proofErr w:type="spellEnd"/>
            <w:r w:rsidRPr="007A27D5">
              <w:rPr>
                <w:sz w:val="24"/>
                <w:szCs w:val="24"/>
              </w:rPr>
              <w:t xml:space="preserve"> муниципальный район»</w:t>
            </w:r>
          </w:p>
        </w:tc>
        <w:tc>
          <w:tcPr>
            <w:tcW w:w="2043" w:type="dxa"/>
          </w:tcPr>
          <w:p w:rsidR="008A0342" w:rsidRDefault="008A0342" w:rsidP="009E5F5C">
            <w:pPr>
              <w:spacing w:line="276" w:lineRule="auto"/>
            </w:pPr>
            <w:r w:rsidRPr="00C33EFE">
              <w:rPr>
                <w:sz w:val="24"/>
                <w:szCs w:val="24"/>
              </w:rPr>
              <w:t xml:space="preserve">164650, </w:t>
            </w:r>
            <w:proofErr w:type="spellStart"/>
            <w:r w:rsidRPr="00C33EFE">
              <w:rPr>
                <w:sz w:val="24"/>
                <w:szCs w:val="24"/>
              </w:rPr>
              <w:t>Пинежский</w:t>
            </w:r>
            <w:proofErr w:type="spellEnd"/>
            <w:r w:rsidRPr="00C33EFE">
              <w:rPr>
                <w:sz w:val="24"/>
                <w:szCs w:val="24"/>
              </w:rPr>
              <w:t xml:space="preserve"> район, п. Междуреченский, ул. </w:t>
            </w:r>
            <w:proofErr w:type="gramStart"/>
            <w:r w:rsidRPr="00C33EFE">
              <w:rPr>
                <w:sz w:val="24"/>
                <w:szCs w:val="24"/>
              </w:rPr>
              <w:t>Центральная</w:t>
            </w:r>
            <w:proofErr w:type="gramEnd"/>
            <w:r w:rsidRPr="00C33EFE">
              <w:rPr>
                <w:sz w:val="24"/>
                <w:szCs w:val="24"/>
              </w:rPr>
              <w:t>, д. 11</w:t>
            </w:r>
          </w:p>
        </w:tc>
        <w:tc>
          <w:tcPr>
            <w:tcW w:w="1304" w:type="dxa"/>
          </w:tcPr>
          <w:p w:rsidR="008A0342" w:rsidRPr="00C009FF" w:rsidRDefault="008A0342" w:rsidP="009E5F5C">
            <w:pPr>
              <w:spacing w:line="276" w:lineRule="auto"/>
              <w:jc w:val="center"/>
              <w:rPr>
                <w:sz w:val="24"/>
                <w:szCs w:val="24"/>
              </w:rPr>
            </w:pPr>
            <w:r>
              <w:rPr>
                <w:sz w:val="24"/>
                <w:szCs w:val="24"/>
              </w:rPr>
              <w:t>162</w:t>
            </w:r>
            <w:r w:rsidRPr="00C009FF">
              <w:rPr>
                <w:sz w:val="24"/>
                <w:szCs w:val="24"/>
              </w:rPr>
              <w:t xml:space="preserve"> кв.м.</w:t>
            </w:r>
          </w:p>
        </w:tc>
        <w:tc>
          <w:tcPr>
            <w:tcW w:w="2543" w:type="dxa"/>
          </w:tcPr>
          <w:p w:rsidR="008A0342" w:rsidRPr="00C009FF" w:rsidRDefault="008A0342" w:rsidP="009E5F5C">
            <w:pPr>
              <w:spacing w:line="276" w:lineRule="auto"/>
              <w:jc w:val="both"/>
              <w:rPr>
                <w:sz w:val="24"/>
                <w:szCs w:val="24"/>
              </w:rPr>
            </w:pPr>
            <w:r w:rsidRPr="00C009FF">
              <w:rPr>
                <w:sz w:val="24"/>
                <w:szCs w:val="24"/>
              </w:rPr>
              <w:t>Удовлетворительное</w:t>
            </w:r>
          </w:p>
        </w:tc>
      </w:tr>
      <w:tr w:rsidR="008A0342" w:rsidRPr="00C009FF" w:rsidTr="00EF27A1">
        <w:tc>
          <w:tcPr>
            <w:tcW w:w="445" w:type="dxa"/>
          </w:tcPr>
          <w:p w:rsidR="008A0342" w:rsidRPr="00C009FF" w:rsidRDefault="008A0342" w:rsidP="009E5F5C">
            <w:pPr>
              <w:spacing w:line="276" w:lineRule="auto"/>
              <w:jc w:val="center"/>
              <w:rPr>
                <w:sz w:val="24"/>
                <w:szCs w:val="24"/>
              </w:rPr>
            </w:pPr>
            <w:r>
              <w:rPr>
                <w:sz w:val="24"/>
                <w:szCs w:val="24"/>
              </w:rPr>
              <w:t>2</w:t>
            </w:r>
          </w:p>
        </w:tc>
        <w:tc>
          <w:tcPr>
            <w:tcW w:w="2951" w:type="dxa"/>
          </w:tcPr>
          <w:p w:rsidR="008A0342" w:rsidRPr="00C009FF" w:rsidRDefault="008A0342" w:rsidP="009E5F5C">
            <w:pPr>
              <w:spacing w:line="276" w:lineRule="auto"/>
              <w:jc w:val="both"/>
              <w:rPr>
                <w:sz w:val="24"/>
                <w:szCs w:val="24"/>
              </w:rPr>
            </w:pPr>
            <w:r w:rsidRPr="00C009FF">
              <w:rPr>
                <w:sz w:val="24"/>
                <w:szCs w:val="24"/>
              </w:rPr>
              <w:t>Спортивная площадка</w:t>
            </w:r>
            <w:r>
              <w:rPr>
                <w:sz w:val="24"/>
                <w:szCs w:val="24"/>
              </w:rPr>
              <w:t xml:space="preserve"> </w:t>
            </w:r>
            <w:r w:rsidRPr="00C009FF">
              <w:rPr>
                <w:sz w:val="24"/>
                <w:szCs w:val="24"/>
              </w:rPr>
              <w:t>Муниципального бюджетного общеобразовательного учреждения</w:t>
            </w:r>
            <w:r w:rsidRPr="007A27D5">
              <w:rPr>
                <w:sz w:val="24"/>
                <w:szCs w:val="24"/>
              </w:rPr>
              <w:t xml:space="preserve"> «</w:t>
            </w:r>
            <w:r>
              <w:rPr>
                <w:sz w:val="24"/>
                <w:szCs w:val="24"/>
              </w:rPr>
              <w:t>Междуречен</w:t>
            </w:r>
            <w:r w:rsidRPr="007A27D5">
              <w:rPr>
                <w:sz w:val="24"/>
                <w:szCs w:val="24"/>
              </w:rPr>
              <w:t xml:space="preserve">ская средняя школа № </w:t>
            </w:r>
            <w:r>
              <w:rPr>
                <w:sz w:val="24"/>
                <w:szCs w:val="24"/>
              </w:rPr>
              <w:t>6</w:t>
            </w:r>
            <w:r w:rsidRPr="007A27D5">
              <w:rPr>
                <w:sz w:val="24"/>
                <w:szCs w:val="24"/>
              </w:rPr>
              <w:t>» муниципального образования «</w:t>
            </w:r>
            <w:proofErr w:type="spellStart"/>
            <w:r w:rsidRPr="007A27D5">
              <w:rPr>
                <w:sz w:val="24"/>
                <w:szCs w:val="24"/>
              </w:rPr>
              <w:t>Пинежский</w:t>
            </w:r>
            <w:proofErr w:type="spellEnd"/>
            <w:r w:rsidRPr="007A27D5">
              <w:rPr>
                <w:sz w:val="24"/>
                <w:szCs w:val="24"/>
              </w:rPr>
              <w:t xml:space="preserve"> муниципальный район»</w:t>
            </w:r>
          </w:p>
        </w:tc>
        <w:tc>
          <w:tcPr>
            <w:tcW w:w="2043" w:type="dxa"/>
          </w:tcPr>
          <w:p w:rsidR="008A0342" w:rsidRDefault="008A0342" w:rsidP="009E5F5C">
            <w:pPr>
              <w:spacing w:line="276" w:lineRule="auto"/>
            </w:pPr>
            <w:r w:rsidRPr="00C33EFE">
              <w:rPr>
                <w:sz w:val="24"/>
                <w:szCs w:val="24"/>
              </w:rPr>
              <w:t xml:space="preserve">164650, </w:t>
            </w:r>
            <w:proofErr w:type="spellStart"/>
            <w:r w:rsidRPr="00C33EFE">
              <w:rPr>
                <w:sz w:val="24"/>
                <w:szCs w:val="24"/>
              </w:rPr>
              <w:t>Пинежский</w:t>
            </w:r>
            <w:proofErr w:type="spellEnd"/>
            <w:r w:rsidRPr="00C33EFE">
              <w:rPr>
                <w:sz w:val="24"/>
                <w:szCs w:val="24"/>
              </w:rPr>
              <w:t xml:space="preserve"> район, п. Междуреченский, ул. </w:t>
            </w:r>
            <w:proofErr w:type="gramStart"/>
            <w:r w:rsidRPr="00C33EFE">
              <w:rPr>
                <w:sz w:val="24"/>
                <w:szCs w:val="24"/>
              </w:rPr>
              <w:t>Центральная</w:t>
            </w:r>
            <w:proofErr w:type="gramEnd"/>
            <w:r w:rsidRPr="00C33EFE">
              <w:rPr>
                <w:sz w:val="24"/>
                <w:szCs w:val="24"/>
              </w:rPr>
              <w:t>, д. 11</w:t>
            </w:r>
          </w:p>
        </w:tc>
        <w:tc>
          <w:tcPr>
            <w:tcW w:w="1304" w:type="dxa"/>
          </w:tcPr>
          <w:p w:rsidR="008A0342" w:rsidRPr="00C009FF" w:rsidRDefault="008A0342" w:rsidP="009E5F5C">
            <w:pPr>
              <w:spacing w:line="276" w:lineRule="auto"/>
              <w:jc w:val="both"/>
              <w:rPr>
                <w:sz w:val="24"/>
                <w:szCs w:val="24"/>
              </w:rPr>
            </w:pPr>
            <w:r>
              <w:rPr>
                <w:sz w:val="24"/>
                <w:szCs w:val="24"/>
              </w:rPr>
              <w:t>16,0</w:t>
            </w:r>
            <w:r w:rsidRPr="00C009FF">
              <w:rPr>
                <w:sz w:val="24"/>
                <w:szCs w:val="24"/>
              </w:rPr>
              <w:t xml:space="preserve"> тыс. кв. м.</w:t>
            </w:r>
          </w:p>
        </w:tc>
        <w:tc>
          <w:tcPr>
            <w:tcW w:w="2543" w:type="dxa"/>
          </w:tcPr>
          <w:p w:rsidR="008A0342" w:rsidRPr="00C009FF" w:rsidRDefault="008A0342" w:rsidP="009E5F5C">
            <w:pPr>
              <w:spacing w:line="276" w:lineRule="auto"/>
              <w:jc w:val="both"/>
              <w:rPr>
                <w:sz w:val="24"/>
                <w:szCs w:val="24"/>
              </w:rPr>
            </w:pPr>
            <w:r w:rsidRPr="00C009FF">
              <w:rPr>
                <w:sz w:val="24"/>
                <w:szCs w:val="24"/>
              </w:rPr>
              <w:t>Удовлетворительное</w:t>
            </w:r>
          </w:p>
        </w:tc>
      </w:tr>
    </w:tbl>
    <w:p w:rsidR="008A0342" w:rsidRDefault="008A0342" w:rsidP="009E5F5C">
      <w:pPr>
        <w:spacing w:line="276" w:lineRule="auto"/>
        <w:ind w:firstLine="709"/>
        <w:jc w:val="both"/>
        <w:rPr>
          <w:sz w:val="28"/>
          <w:szCs w:val="28"/>
        </w:rPr>
      </w:pPr>
    </w:p>
    <w:p w:rsidR="008A0342" w:rsidRPr="004562DD" w:rsidRDefault="008A0342" w:rsidP="009E5F5C">
      <w:pPr>
        <w:spacing w:line="276" w:lineRule="auto"/>
        <w:ind w:firstLine="709"/>
        <w:contextualSpacing/>
        <w:jc w:val="both"/>
        <w:rPr>
          <w:sz w:val="28"/>
          <w:szCs w:val="28"/>
        </w:rPr>
      </w:pPr>
      <w:r w:rsidRPr="004562DD">
        <w:rPr>
          <w:sz w:val="28"/>
          <w:szCs w:val="28"/>
        </w:rPr>
        <w:t>Обеспеченность населения муниципального образования «Междуреченское» спортивными площадками выше нормативов, спортивными залами - недостаточная.</w:t>
      </w:r>
    </w:p>
    <w:p w:rsidR="008A0342" w:rsidRPr="004562DD" w:rsidRDefault="008A0342" w:rsidP="009E5F5C">
      <w:pPr>
        <w:spacing w:line="276" w:lineRule="auto"/>
        <w:ind w:firstLine="709"/>
        <w:contextualSpacing/>
        <w:jc w:val="both"/>
        <w:rPr>
          <w:sz w:val="28"/>
          <w:szCs w:val="28"/>
        </w:rPr>
      </w:pPr>
      <w:r w:rsidRPr="004562DD">
        <w:rPr>
          <w:sz w:val="28"/>
          <w:szCs w:val="28"/>
        </w:rPr>
        <w:t>В поселении ведется спортивная работа:</w:t>
      </w:r>
    </w:p>
    <w:p w:rsidR="008A0342" w:rsidRPr="004562DD" w:rsidRDefault="008A0342" w:rsidP="009E5F5C">
      <w:pPr>
        <w:spacing w:line="276" w:lineRule="auto"/>
        <w:ind w:firstLine="709"/>
        <w:contextualSpacing/>
        <w:jc w:val="both"/>
        <w:rPr>
          <w:sz w:val="28"/>
          <w:szCs w:val="28"/>
        </w:rPr>
      </w:pPr>
      <w:r w:rsidRPr="004562DD">
        <w:rPr>
          <w:sz w:val="28"/>
          <w:szCs w:val="28"/>
        </w:rPr>
        <w:lastRenderedPageBreak/>
        <w:t>При школе имеется площадка, где проводятся игры и соревнования по волейболу, баскетболу, футболу, военно-спортивные соревнования и т.д.</w:t>
      </w:r>
    </w:p>
    <w:p w:rsidR="008A0342" w:rsidRPr="004562DD" w:rsidRDefault="008A0342" w:rsidP="009E5F5C">
      <w:pPr>
        <w:spacing w:line="276" w:lineRule="auto"/>
        <w:ind w:firstLine="709"/>
        <w:contextualSpacing/>
        <w:jc w:val="both"/>
        <w:rPr>
          <w:sz w:val="28"/>
          <w:szCs w:val="28"/>
        </w:rPr>
      </w:pPr>
      <w:r w:rsidRPr="004562DD">
        <w:rPr>
          <w:sz w:val="28"/>
          <w:szCs w:val="28"/>
        </w:rPr>
        <w:t>В зимний период для молодежи доступны такие виды активного отдыха, как катание на коньках,  лыжах.</w:t>
      </w:r>
    </w:p>
    <w:p w:rsidR="008A0342" w:rsidRPr="004562DD" w:rsidRDefault="008A0342" w:rsidP="009E5F5C">
      <w:pPr>
        <w:spacing w:line="276" w:lineRule="auto"/>
        <w:ind w:firstLine="709"/>
        <w:contextualSpacing/>
        <w:jc w:val="both"/>
        <w:rPr>
          <w:sz w:val="28"/>
          <w:szCs w:val="28"/>
        </w:rPr>
      </w:pPr>
      <w:r w:rsidRPr="004562DD">
        <w:rPr>
          <w:sz w:val="28"/>
          <w:szCs w:val="28"/>
        </w:rPr>
        <w:t>Поселение достойно представляет многие виды спорта на районных и областных соревнованиях.</w:t>
      </w:r>
    </w:p>
    <w:p w:rsidR="00117138" w:rsidRDefault="008A0342" w:rsidP="009E5F5C">
      <w:pPr>
        <w:spacing w:line="276" w:lineRule="auto"/>
        <w:ind w:firstLine="709"/>
        <w:contextualSpacing/>
        <w:jc w:val="both"/>
        <w:rPr>
          <w:sz w:val="28"/>
          <w:szCs w:val="28"/>
        </w:rPr>
      </w:pPr>
      <w:r w:rsidRPr="004562DD">
        <w:rPr>
          <w:sz w:val="28"/>
          <w:szCs w:val="28"/>
        </w:rPr>
        <w:t>Наличие спортивных площадок по занимаемой площади обеспечивает  100 % населения по существующим нормативам на количество населения в поселении.</w:t>
      </w:r>
    </w:p>
    <w:p w:rsidR="008A0342" w:rsidRPr="00D11ECB" w:rsidRDefault="008A0342" w:rsidP="009E5F5C">
      <w:pPr>
        <w:spacing w:line="276" w:lineRule="auto"/>
        <w:ind w:firstLine="709"/>
        <w:contextualSpacing/>
        <w:jc w:val="both"/>
        <w:rPr>
          <w:sz w:val="28"/>
          <w:szCs w:val="28"/>
        </w:rPr>
      </w:pPr>
    </w:p>
    <w:p w:rsidR="000D0964" w:rsidRPr="00D11ECB" w:rsidRDefault="00117138" w:rsidP="00661838">
      <w:pPr>
        <w:spacing w:line="276" w:lineRule="auto"/>
        <w:ind w:firstLine="709"/>
        <w:jc w:val="both"/>
        <w:rPr>
          <w:sz w:val="28"/>
          <w:szCs w:val="28"/>
        </w:rPr>
      </w:pPr>
      <w:r w:rsidRPr="00D11ECB">
        <w:rPr>
          <w:sz w:val="28"/>
          <w:szCs w:val="28"/>
        </w:rPr>
        <w:t>2.2.11. Сведения о существующей градостроительной деятельности на территории муниципального образования «</w:t>
      </w:r>
      <w:r w:rsidR="000D0964">
        <w:rPr>
          <w:sz w:val="28"/>
          <w:szCs w:val="28"/>
        </w:rPr>
        <w:t>Междуреченское</w:t>
      </w:r>
      <w:r w:rsidRPr="00D11ECB">
        <w:rPr>
          <w:sz w:val="28"/>
          <w:szCs w:val="28"/>
        </w:rPr>
        <w:t>»</w:t>
      </w:r>
      <w:r w:rsidR="00661838">
        <w:rPr>
          <w:sz w:val="28"/>
          <w:szCs w:val="28"/>
        </w:rPr>
        <w:t>.</w:t>
      </w:r>
    </w:p>
    <w:p w:rsidR="00117138" w:rsidRPr="00D11ECB" w:rsidRDefault="00117138" w:rsidP="009E5F5C">
      <w:pPr>
        <w:spacing w:line="276" w:lineRule="auto"/>
        <w:ind w:firstLine="709"/>
        <w:jc w:val="both"/>
        <w:rPr>
          <w:sz w:val="28"/>
          <w:szCs w:val="28"/>
        </w:rPr>
      </w:pPr>
      <w:r w:rsidRPr="00D11ECB">
        <w:rPr>
          <w:sz w:val="28"/>
          <w:szCs w:val="28"/>
        </w:rPr>
        <w:t xml:space="preserve">Материал изготовления домов – брус, каркасно-блочные дома. Жилищный фонд слабо благоустроен, обеспеченность централизованным отоплением составляет 2%, электроснабжением 100 %, водоснабжением 100 % и водоотведением составляет 60%. </w:t>
      </w:r>
    </w:p>
    <w:p w:rsidR="00117138" w:rsidRPr="00D11ECB" w:rsidRDefault="00117138" w:rsidP="009E5F5C">
      <w:pPr>
        <w:spacing w:line="276" w:lineRule="auto"/>
        <w:ind w:firstLine="709"/>
        <w:jc w:val="both"/>
        <w:rPr>
          <w:sz w:val="28"/>
          <w:szCs w:val="28"/>
        </w:rPr>
      </w:pPr>
      <w:r w:rsidRPr="00D11ECB">
        <w:rPr>
          <w:sz w:val="28"/>
          <w:szCs w:val="28"/>
        </w:rPr>
        <w:t>Наибольшую долю жилищного фонда (63.8%) занимают дома с износом до 60%. Дома со степенью износа свыше 65% занимают 0,08%.</w:t>
      </w:r>
    </w:p>
    <w:p w:rsidR="00117138" w:rsidRPr="00D11ECB" w:rsidRDefault="00117138" w:rsidP="009E5F5C">
      <w:pPr>
        <w:spacing w:line="276" w:lineRule="auto"/>
        <w:ind w:firstLine="709"/>
        <w:jc w:val="both"/>
        <w:rPr>
          <w:sz w:val="28"/>
          <w:szCs w:val="28"/>
        </w:rPr>
      </w:pPr>
      <w:r w:rsidRPr="00D11ECB">
        <w:rPr>
          <w:sz w:val="28"/>
          <w:szCs w:val="28"/>
        </w:rPr>
        <w:t xml:space="preserve">Проектом предусмотрено преобразование зоны малоэтажной жилой застройки в зону средней этажной застройки (2 этажей). </w:t>
      </w:r>
    </w:p>
    <w:p w:rsidR="00117138" w:rsidRPr="00D11ECB" w:rsidRDefault="00117138" w:rsidP="009E5F5C">
      <w:pPr>
        <w:spacing w:line="276" w:lineRule="auto"/>
        <w:ind w:firstLine="709"/>
        <w:jc w:val="both"/>
        <w:rPr>
          <w:sz w:val="28"/>
          <w:szCs w:val="28"/>
        </w:rPr>
      </w:pPr>
    </w:p>
    <w:p w:rsidR="00666A19" w:rsidRPr="00D11ECB" w:rsidRDefault="00661838" w:rsidP="00661838">
      <w:pPr>
        <w:spacing w:line="276" w:lineRule="auto"/>
        <w:jc w:val="both"/>
        <w:rPr>
          <w:sz w:val="28"/>
          <w:szCs w:val="28"/>
        </w:rPr>
      </w:pPr>
      <w:r>
        <w:rPr>
          <w:sz w:val="28"/>
          <w:szCs w:val="28"/>
        </w:rPr>
        <w:t xml:space="preserve">       </w:t>
      </w:r>
      <w:r w:rsidR="00117138" w:rsidRPr="00D11ECB">
        <w:rPr>
          <w:sz w:val="28"/>
          <w:szCs w:val="28"/>
        </w:rPr>
        <w:t>2.2.12. Транспортная инфраструктура</w:t>
      </w:r>
    </w:p>
    <w:p w:rsidR="000D0964" w:rsidRPr="009739FA" w:rsidRDefault="000D0964" w:rsidP="009E5F5C">
      <w:pPr>
        <w:spacing w:line="276" w:lineRule="auto"/>
        <w:ind w:firstLine="567"/>
        <w:jc w:val="both"/>
        <w:rPr>
          <w:color w:val="000000" w:themeColor="text1"/>
          <w:sz w:val="28"/>
          <w:szCs w:val="28"/>
        </w:rPr>
      </w:pPr>
      <w:r w:rsidRPr="00666A19">
        <w:rPr>
          <w:color w:val="000000" w:themeColor="text1"/>
          <w:sz w:val="28"/>
          <w:szCs w:val="28"/>
        </w:rPr>
        <w:t xml:space="preserve">По территории  МО  проходят: автодорога регионального значения Подъезд </w:t>
      </w:r>
      <w:proofErr w:type="gramStart"/>
      <w:r w:rsidRPr="00666A19">
        <w:rPr>
          <w:color w:val="000000" w:themeColor="text1"/>
          <w:sz w:val="28"/>
          <w:szCs w:val="28"/>
        </w:rPr>
        <w:t>к ж</w:t>
      </w:r>
      <w:proofErr w:type="gramEnd"/>
      <w:r w:rsidRPr="00666A19">
        <w:rPr>
          <w:color w:val="000000" w:themeColor="text1"/>
          <w:sz w:val="28"/>
          <w:szCs w:val="28"/>
        </w:rPr>
        <w:t>/</w:t>
      </w:r>
      <w:proofErr w:type="spellStart"/>
      <w:r w:rsidRPr="00666A19">
        <w:rPr>
          <w:color w:val="000000" w:themeColor="text1"/>
          <w:sz w:val="28"/>
          <w:szCs w:val="28"/>
        </w:rPr>
        <w:t>д</w:t>
      </w:r>
      <w:proofErr w:type="spellEnd"/>
      <w:r w:rsidRPr="00666A19">
        <w:rPr>
          <w:color w:val="000000" w:themeColor="text1"/>
          <w:sz w:val="28"/>
          <w:szCs w:val="28"/>
        </w:rPr>
        <w:t xml:space="preserve"> станции «Карпогоры - пассажирская» от автомобильной дороги Карпогоры - </w:t>
      </w:r>
      <w:proofErr w:type="spellStart"/>
      <w:r w:rsidRPr="00666A19">
        <w:rPr>
          <w:color w:val="000000" w:themeColor="text1"/>
          <w:sz w:val="28"/>
          <w:szCs w:val="28"/>
        </w:rPr>
        <w:t>Веегора</w:t>
      </w:r>
      <w:proofErr w:type="spellEnd"/>
      <w:r w:rsidRPr="00666A19">
        <w:rPr>
          <w:color w:val="000000" w:themeColor="text1"/>
          <w:sz w:val="28"/>
          <w:szCs w:val="28"/>
        </w:rPr>
        <w:t xml:space="preserve"> – Лешуконское, </w:t>
      </w:r>
      <w:r w:rsidRPr="008A0342">
        <w:rPr>
          <w:color w:val="000000" w:themeColor="text1"/>
          <w:sz w:val="28"/>
          <w:szCs w:val="28"/>
        </w:rPr>
        <w:t>местного</w:t>
      </w:r>
      <w:r w:rsidRPr="00666A19">
        <w:rPr>
          <w:color w:val="000000" w:themeColor="text1"/>
          <w:sz w:val="28"/>
          <w:szCs w:val="28"/>
        </w:rPr>
        <w:t xml:space="preserve"> значения: </w:t>
      </w:r>
      <w:r w:rsidRPr="008A0342">
        <w:rPr>
          <w:color w:val="000000" w:themeColor="text1"/>
          <w:sz w:val="28"/>
          <w:szCs w:val="28"/>
        </w:rPr>
        <w:t xml:space="preserve">Карпогоры – </w:t>
      </w:r>
      <w:proofErr w:type="spellStart"/>
      <w:r w:rsidRPr="008A0342">
        <w:rPr>
          <w:color w:val="000000" w:themeColor="text1"/>
          <w:sz w:val="28"/>
          <w:szCs w:val="28"/>
        </w:rPr>
        <w:t>Сога</w:t>
      </w:r>
      <w:proofErr w:type="spellEnd"/>
      <w:r w:rsidRPr="008A0342">
        <w:rPr>
          <w:color w:val="000000" w:themeColor="text1"/>
          <w:sz w:val="28"/>
          <w:szCs w:val="28"/>
        </w:rPr>
        <w:t xml:space="preserve">, подъезд к п. </w:t>
      </w:r>
      <w:proofErr w:type="spellStart"/>
      <w:r w:rsidRPr="008A0342">
        <w:rPr>
          <w:color w:val="000000" w:themeColor="text1"/>
          <w:sz w:val="28"/>
          <w:szCs w:val="28"/>
        </w:rPr>
        <w:t>Шангас</w:t>
      </w:r>
      <w:proofErr w:type="spellEnd"/>
      <w:r w:rsidRPr="00666A19">
        <w:rPr>
          <w:b/>
          <w:color w:val="000000" w:themeColor="text1"/>
          <w:sz w:val="28"/>
          <w:szCs w:val="28"/>
        </w:rPr>
        <w:t xml:space="preserve">, </w:t>
      </w:r>
      <w:r w:rsidRPr="00666A19">
        <w:rPr>
          <w:color w:val="000000" w:themeColor="text1"/>
          <w:sz w:val="28"/>
          <w:szCs w:val="28"/>
        </w:rPr>
        <w:t xml:space="preserve"> обеспечивающие связь населенных пунктов  МО  с районным центром и далее выход на областной </w:t>
      </w:r>
      <w:proofErr w:type="gramStart"/>
      <w:r w:rsidRPr="00666A19">
        <w:rPr>
          <w:color w:val="000000" w:themeColor="text1"/>
          <w:sz w:val="28"/>
          <w:szCs w:val="28"/>
        </w:rPr>
        <w:t>центр</w:t>
      </w:r>
      <w:proofErr w:type="gramEnd"/>
      <w:r w:rsidRPr="00666A19">
        <w:rPr>
          <w:color w:val="000000" w:themeColor="text1"/>
          <w:sz w:val="28"/>
          <w:szCs w:val="28"/>
        </w:rPr>
        <w:t xml:space="preserve"> и другие районы Архангельской области. Общественный автотранспорт обслуживает только </w:t>
      </w:r>
      <w:proofErr w:type="spellStart"/>
      <w:r w:rsidRPr="00666A19">
        <w:rPr>
          <w:color w:val="000000" w:themeColor="text1"/>
          <w:sz w:val="28"/>
          <w:szCs w:val="28"/>
        </w:rPr>
        <w:t>межпоселенческие</w:t>
      </w:r>
      <w:proofErr w:type="spellEnd"/>
      <w:r w:rsidRPr="00666A19">
        <w:rPr>
          <w:color w:val="000000" w:themeColor="text1"/>
          <w:sz w:val="28"/>
          <w:szCs w:val="28"/>
        </w:rPr>
        <w:t xml:space="preserve"> маршруты. </w:t>
      </w:r>
    </w:p>
    <w:p w:rsidR="000D0964" w:rsidRPr="007938D8" w:rsidRDefault="000D0964" w:rsidP="009E5F5C">
      <w:pPr>
        <w:spacing w:line="276" w:lineRule="auto"/>
        <w:ind w:firstLine="567"/>
        <w:jc w:val="both"/>
        <w:rPr>
          <w:color w:val="000000" w:themeColor="text1"/>
          <w:sz w:val="28"/>
          <w:szCs w:val="28"/>
        </w:rPr>
      </w:pPr>
      <w:r w:rsidRPr="00666A19">
        <w:rPr>
          <w:color w:val="000000" w:themeColor="text1"/>
          <w:sz w:val="28"/>
          <w:szCs w:val="28"/>
        </w:rPr>
        <w:t xml:space="preserve">На территории  МО  находится конечная станция Северной железной дороги – ст. Карпогоры–пассажирская (п. </w:t>
      </w:r>
      <w:proofErr w:type="gramStart"/>
      <w:r w:rsidRPr="00666A19">
        <w:rPr>
          <w:color w:val="000000" w:themeColor="text1"/>
          <w:sz w:val="28"/>
          <w:szCs w:val="28"/>
        </w:rPr>
        <w:t>Привокзальный</w:t>
      </w:r>
      <w:proofErr w:type="gramEnd"/>
      <w:r w:rsidRPr="00666A19">
        <w:rPr>
          <w:color w:val="000000" w:themeColor="text1"/>
          <w:sz w:val="28"/>
          <w:szCs w:val="28"/>
        </w:rPr>
        <w:t xml:space="preserve">). До п. </w:t>
      </w:r>
      <w:proofErr w:type="spellStart"/>
      <w:r w:rsidRPr="00666A19">
        <w:rPr>
          <w:color w:val="000000" w:themeColor="text1"/>
          <w:sz w:val="28"/>
          <w:szCs w:val="28"/>
        </w:rPr>
        <w:t>Шангас</w:t>
      </w:r>
      <w:proofErr w:type="spellEnd"/>
      <w:r w:rsidRPr="00666A19">
        <w:rPr>
          <w:color w:val="000000" w:themeColor="text1"/>
          <w:sz w:val="28"/>
          <w:szCs w:val="28"/>
        </w:rPr>
        <w:t xml:space="preserve"> проложена железнодорожная ветка 30,0 км, находящаяся в ведении УФСИН России по Архангельской области.</w:t>
      </w:r>
    </w:p>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t>2.3. Характеристика функционирования и показатели работы транспортной инфраструктуры по видам транспорта</w:t>
      </w:r>
    </w:p>
    <w:p w:rsidR="00117138" w:rsidRPr="00117138" w:rsidRDefault="00117138" w:rsidP="009E5F5C">
      <w:pPr>
        <w:pStyle w:val="a5"/>
        <w:spacing w:line="276" w:lineRule="auto"/>
        <w:ind w:firstLine="567"/>
        <w:jc w:val="both"/>
        <w:rPr>
          <w:i/>
          <w:sz w:val="28"/>
          <w:szCs w:val="28"/>
          <w:u w:val="single"/>
          <w:lang w:val="ru-RU"/>
        </w:rPr>
      </w:pPr>
      <w:r w:rsidRPr="00117138">
        <w:rPr>
          <w:i/>
          <w:sz w:val="28"/>
          <w:szCs w:val="28"/>
          <w:u w:val="single"/>
          <w:lang w:val="ru-RU"/>
        </w:rPr>
        <w:t>Автомобильный транспорт</w:t>
      </w:r>
    </w:p>
    <w:p w:rsidR="00117138" w:rsidRPr="00117138" w:rsidRDefault="00F0597F" w:rsidP="009E5F5C">
      <w:pPr>
        <w:pStyle w:val="a5"/>
        <w:spacing w:line="276" w:lineRule="auto"/>
        <w:ind w:firstLine="567"/>
        <w:jc w:val="both"/>
        <w:rPr>
          <w:sz w:val="28"/>
          <w:szCs w:val="28"/>
          <w:lang w:val="ru-RU"/>
        </w:rPr>
      </w:pPr>
      <w:r>
        <w:rPr>
          <w:sz w:val="28"/>
          <w:szCs w:val="28"/>
          <w:lang w:val="ru-RU"/>
        </w:rPr>
        <w:lastRenderedPageBreak/>
        <w:t>Автомобилизация поселка (110</w:t>
      </w:r>
      <w:r w:rsidR="00117138" w:rsidRPr="00117138">
        <w:rPr>
          <w:sz w:val="28"/>
          <w:szCs w:val="28"/>
          <w:lang w:val="ru-RU"/>
        </w:rPr>
        <w:t xml:space="preserve"> единиц/1000 человек в 2016 году) оценивается как низка</w:t>
      </w:r>
      <w:proofErr w:type="gramStart"/>
      <w:r w:rsidR="00117138" w:rsidRPr="00117138">
        <w:rPr>
          <w:sz w:val="28"/>
          <w:szCs w:val="28"/>
          <w:lang w:val="ru-RU"/>
        </w:rPr>
        <w:t>я(</w:t>
      </w:r>
      <w:proofErr w:type="gramEnd"/>
      <w:r w:rsidR="00117138" w:rsidRPr="00117138">
        <w:rPr>
          <w:sz w:val="28"/>
          <w:szCs w:val="28"/>
          <w:lang w:val="ru-RU"/>
        </w:rPr>
        <w:t>при уровне автомобилизации в Российской Федерации на уровне 270 единиц /1000 человек), что обусловлено компактностью застройки муници</w:t>
      </w:r>
      <w:r w:rsidR="00C66725">
        <w:rPr>
          <w:sz w:val="28"/>
          <w:szCs w:val="28"/>
          <w:lang w:val="ru-RU"/>
        </w:rPr>
        <w:t>пального образования.</w:t>
      </w:r>
    </w:p>
    <w:p w:rsidR="00117138" w:rsidRPr="00117138" w:rsidRDefault="00117138" w:rsidP="009E5F5C">
      <w:pPr>
        <w:pStyle w:val="a5"/>
        <w:spacing w:line="276" w:lineRule="auto"/>
        <w:ind w:firstLine="567"/>
        <w:jc w:val="both"/>
        <w:rPr>
          <w:i/>
          <w:sz w:val="28"/>
          <w:szCs w:val="28"/>
          <w:u w:val="single"/>
          <w:lang w:val="ru-RU"/>
        </w:rPr>
      </w:pPr>
      <w:r w:rsidRPr="00117138">
        <w:rPr>
          <w:i/>
          <w:sz w:val="28"/>
          <w:szCs w:val="28"/>
          <w:u w:val="single"/>
          <w:lang w:val="ru-RU"/>
        </w:rPr>
        <w:t xml:space="preserve">Железнодорожный транспорт </w:t>
      </w:r>
    </w:p>
    <w:p w:rsidR="00117138" w:rsidRPr="00117138" w:rsidRDefault="00117138" w:rsidP="009E5F5C">
      <w:pPr>
        <w:pStyle w:val="a5"/>
        <w:spacing w:line="276" w:lineRule="auto"/>
        <w:ind w:firstLine="567"/>
        <w:jc w:val="both"/>
        <w:rPr>
          <w:sz w:val="28"/>
          <w:szCs w:val="28"/>
          <w:lang w:val="ru-RU"/>
        </w:rPr>
      </w:pPr>
      <w:r w:rsidRPr="00117138">
        <w:rPr>
          <w:sz w:val="28"/>
          <w:szCs w:val="28"/>
          <w:lang w:val="ru-RU"/>
        </w:rPr>
        <w:t>На территории муниципального образования</w:t>
      </w:r>
      <w:r w:rsidR="00B11A7B">
        <w:rPr>
          <w:sz w:val="28"/>
          <w:szCs w:val="28"/>
          <w:lang w:val="ru-RU"/>
        </w:rPr>
        <w:t xml:space="preserve"> в </w:t>
      </w:r>
      <w:r w:rsidR="00B11A7B" w:rsidRPr="00117138">
        <w:rPr>
          <w:sz w:val="28"/>
          <w:szCs w:val="28"/>
          <w:lang w:val="ru-RU"/>
        </w:rPr>
        <w:t>п. Привокзальный</w:t>
      </w:r>
      <w:r w:rsidR="00B11A7B">
        <w:rPr>
          <w:sz w:val="28"/>
          <w:szCs w:val="28"/>
          <w:lang w:val="ru-RU"/>
        </w:rPr>
        <w:t xml:space="preserve"> </w:t>
      </w:r>
      <w:proofErr w:type="spellStart"/>
      <w:r w:rsidR="00B11A7B">
        <w:rPr>
          <w:sz w:val="28"/>
          <w:szCs w:val="28"/>
          <w:lang w:val="ru-RU"/>
        </w:rPr>
        <w:t>расположенна</w:t>
      </w:r>
      <w:proofErr w:type="spellEnd"/>
      <w:r w:rsidRPr="00117138">
        <w:rPr>
          <w:sz w:val="28"/>
          <w:szCs w:val="28"/>
          <w:lang w:val="ru-RU"/>
        </w:rPr>
        <w:t xml:space="preserve"> железнодорожная станция </w:t>
      </w:r>
      <w:proofErr w:type="spellStart"/>
      <w:r w:rsidRPr="00117138">
        <w:rPr>
          <w:sz w:val="28"/>
          <w:szCs w:val="28"/>
          <w:lang w:val="ru-RU"/>
        </w:rPr>
        <w:t>Карпогоры-Писсажирская</w:t>
      </w:r>
      <w:proofErr w:type="spellEnd"/>
      <w:r w:rsidRPr="00117138">
        <w:rPr>
          <w:sz w:val="28"/>
          <w:szCs w:val="28"/>
          <w:lang w:val="ru-RU"/>
        </w:rPr>
        <w:t xml:space="preserve">,  </w:t>
      </w:r>
      <w:r w:rsidR="00B11A7B">
        <w:rPr>
          <w:sz w:val="28"/>
          <w:szCs w:val="28"/>
          <w:lang w:val="ru-RU"/>
        </w:rPr>
        <w:t xml:space="preserve">связанная с </w:t>
      </w:r>
      <w:proofErr w:type="gramStart"/>
      <w:r w:rsidR="00B11A7B">
        <w:rPr>
          <w:sz w:val="28"/>
          <w:szCs w:val="28"/>
          <w:lang w:val="ru-RU"/>
        </w:rPr>
        <w:t>г</w:t>
      </w:r>
      <w:proofErr w:type="gramEnd"/>
      <w:r w:rsidR="00B11A7B">
        <w:rPr>
          <w:sz w:val="28"/>
          <w:szCs w:val="28"/>
          <w:lang w:val="ru-RU"/>
        </w:rPr>
        <w:t>. Архангельск.</w:t>
      </w:r>
    </w:p>
    <w:p w:rsidR="00117138" w:rsidRPr="00117138" w:rsidRDefault="00117138" w:rsidP="009E5F5C">
      <w:pPr>
        <w:pStyle w:val="a5"/>
        <w:spacing w:line="276" w:lineRule="auto"/>
        <w:ind w:firstLine="567"/>
        <w:jc w:val="both"/>
        <w:rPr>
          <w:i/>
          <w:sz w:val="28"/>
          <w:szCs w:val="28"/>
          <w:u w:val="single"/>
          <w:lang w:val="ru-RU"/>
        </w:rPr>
      </w:pPr>
      <w:r w:rsidRPr="00117138">
        <w:rPr>
          <w:i/>
          <w:sz w:val="28"/>
          <w:szCs w:val="28"/>
          <w:u w:val="single"/>
          <w:lang w:val="ru-RU"/>
        </w:rPr>
        <w:t>Авиасообщение</w:t>
      </w:r>
    </w:p>
    <w:p w:rsidR="00117138" w:rsidRPr="00117138" w:rsidRDefault="00117138" w:rsidP="009E5F5C">
      <w:pPr>
        <w:pStyle w:val="a5"/>
        <w:spacing w:line="276" w:lineRule="auto"/>
        <w:ind w:firstLine="567"/>
        <w:jc w:val="both"/>
        <w:rPr>
          <w:sz w:val="28"/>
          <w:szCs w:val="28"/>
          <w:lang w:val="ru-RU"/>
        </w:rPr>
      </w:pPr>
      <w:r w:rsidRPr="00117138">
        <w:rPr>
          <w:sz w:val="28"/>
          <w:szCs w:val="28"/>
          <w:lang w:val="ru-RU"/>
        </w:rPr>
        <w:t>Авиасообщение с муниципальным образованием отсутствует. Ближайший аэропорт «</w:t>
      </w:r>
      <w:proofErr w:type="spellStart"/>
      <w:r w:rsidRPr="00117138">
        <w:rPr>
          <w:sz w:val="28"/>
          <w:szCs w:val="28"/>
          <w:lang w:val="ru-RU"/>
        </w:rPr>
        <w:t>Талаги</w:t>
      </w:r>
      <w:proofErr w:type="spellEnd"/>
      <w:r w:rsidRPr="00117138">
        <w:rPr>
          <w:sz w:val="28"/>
          <w:szCs w:val="28"/>
          <w:lang w:val="ru-RU"/>
        </w:rPr>
        <w:t xml:space="preserve">» расположен в </w:t>
      </w:r>
      <w:r w:rsidR="00B11A7B">
        <w:rPr>
          <w:sz w:val="28"/>
          <w:szCs w:val="28"/>
          <w:lang w:val="ru-RU"/>
        </w:rPr>
        <w:t>26</w:t>
      </w:r>
      <w:r w:rsidRPr="00117138">
        <w:rPr>
          <w:sz w:val="28"/>
          <w:szCs w:val="28"/>
          <w:lang w:val="ru-RU"/>
        </w:rPr>
        <w:t xml:space="preserve">0 км от </w:t>
      </w:r>
      <w:r w:rsidR="00B11A7B">
        <w:rPr>
          <w:sz w:val="28"/>
          <w:szCs w:val="28"/>
          <w:lang w:val="ru-RU"/>
        </w:rPr>
        <w:t>поселка Междуреченский</w:t>
      </w:r>
      <w:r w:rsidRPr="00117138">
        <w:rPr>
          <w:sz w:val="28"/>
          <w:szCs w:val="28"/>
          <w:lang w:val="ru-RU"/>
        </w:rPr>
        <w:t>.</w:t>
      </w:r>
    </w:p>
    <w:p w:rsidR="00117138" w:rsidRPr="00117138" w:rsidRDefault="00117138" w:rsidP="009E5F5C">
      <w:pPr>
        <w:pStyle w:val="a5"/>
        <w:spacing w:line="276" w:lineRule="auto"/>
        <w:ind w:firstLine="567"/>
        <w:jc w:val="both"/>
        <w:rPr>
          <w:i/>
          <w:sz w:val="28"/>
          <w:szCs w:val="28"/>
          <w:u w:val="single"/>
          <w:lang w:val="ru-RU"/>
        </w:rPr>
      </w:pPr>
      <w:r w:rsidRPr="00117138">
        <w:rPr>
          <w:i/>
          <w:sz w:val="28"/>
          <w:szCs w:val="28"/>
          <w:u w:val="single"/>
          <w:lang w:val="ru-RU"/>
        </w:rPr>
        <w:t>Улично-дорожная сеть</w:t>
      </w:r>
    </w:p>
    <w:p w:rsidR="00117138" w:rsidRPr="00D11ECB" w:rsidRDefault="00117138" w:rsidP="009E5F5C">
      <w:pPr>
        <w:spacing w:line="276" w:lineRule="auto"/>
        <w:ind w:firstLine="708"/>
        <w:jc w:val="both"/>
        <w:rPr>
          <w:sz w:val="28"/>
          <w:szCs w:val="28"/>
        </w:rPr>
      </w:pPr>
      <w:r w:rsidRPr="00D11ECB">
        <w:rPr>
          <w:sz w:val="28"/>
          <w:szCs w:val="28"/>
        </w:rPr>
        <w:t>Система автодорог муниципального образования «</w:t>
      </w:r>
      <w:r w:rsidR="00B11A7B">
        <w:rPr>
          <w:sz w:val="28"/>
          <w:szCs w:val="28"/>
        </w:rPr>
        <w:t>Междуреченское</w:t>
      </w:r>
      <w:r w:rsidRPr="00D11ECB">
        <w:rPr>
          <w:sz w:val="28"/>
          <w:szCs w:val="28"/>
        </w:rPr>
        <w:t xml:space="preserve">» включает автодороги общего пользования регионального и местного значения. </w:t>
      </w:r>
      <w:r w:rsidRPr="00C66725">
        <w:rPr>
          <w:sz w:val="28"/>
          <w:szCs w:val="28"/>
        </w:rPr>
        <w:t xml:space="preserve">Ведомственные дороги на территории поселения, используемые в 90-х годах предприятиями, осуществляющими лесозаготовку на </w:t>
      </w:r>
      <w:r w:rsidR="00C66725">
        <w:rPr>
          <w:sz w:val="28"/>
          <w:szCs w:val="28"/>
        </w:rPr>
        <w:t>территории</w:t>
      </w:r>
      <w:r w:rsidRPr="00C66725">
        <w:rPr>
          <w:sz w:val="28"/>
          <w:szCs w:val="28"/>
        </w:rPr>
        <w:t xml:space="preserve"> поселения, в настоящее время на балансе предприятий</w:t>
      </w:r>
      <w:r w:rsidR="00C66725">
        <w:rPr>
          <w:sz w:val="28"/>
          <w:szCs w:val="28"/>
        </w:rPr>
        <w:t xml:space="preserve"> практически</w:t>
      </w:r>
      <w:r w:rsidRPr="00C66725">
        <w:rPr>
          <w:sz w:val="28"/>
          <w:szCs w:val="28"/>
        </w:rPr>
        <w:t xml:space="preserve"> не числятся и не используются.</w:t>
      </w:r>
    </w:p>
    <w:p w:rsidR="00117138" w:rsidRPr="00D11ECB" w:rsidRDefault="00117138" w:rsidP="009E5F5C">
      <w:pPr>
        <w:spacing w:line="276" w:lineRule="auto"/>
        <w:ind w:firstLine="708"/>
        <w:jc w:val="both"/>
        <w:rPr>
          <w:sz w:val="28"/>
          <w:szCs w:val="28"/>
        </w:rPr>
      </w:pPr>
      <w:r w:rsidRPr="00D11ECB">
        <w:rPr>
          <w:rFonts w:eastAsia="Calibri"/>
          <w:sz w:val="28"/>
          <w:szCs w:val="28"/>
        </w:rPr>
        <w:t>Зоны транспортной инфраструктуры</w:t>
      </w:r>
      <w:r w:rsidRPr="00D11ECB">
        <w:rPr>
          <w:rFonts w:eastAsia="Calibri"/>
          <w:b/>
          <w:sz w:val="28"/>
          <w:szCs w:val="28"/>
        </w:rPr>
        <w:t xml:space="preserve"> </w:t>
      </w:r>
      <w:r w:rsidRPr="00D11ECB">
        <w:rPr>
          <w:rFonts w:eastAsia="Calibri"/>
          <w:sz w:val="28"/>
          <w:szCs w:val="28"/>
        </w:rPr>
        <w:t>представлены автодорогами регионального и местного значения.</w:t>
      </w:r>
    </w:p>
    <w:p w:rsidR="00117138" w:rsidRPr="00D11ECB" w:rsidRDefault="00117138" w:rsidP="009E5F5C">
      <w:pPr>
        <w:spacing w:line="276" w:lineRule="auto"/>
        <w:ind w:firstLine="708"/>
        <w:jc w:val="both"/>
        <w:rPr>
          <w:sz w:val="28"/>
          <w:szCs w:val="28"/>
        </w:rPr>
      </w:pPr>
      <w:r w:rsidRPr="00D11ECB">
        <w:rPr>
          <w:sz w:val="28"/>
          <w:szCs w:val="28"/>
        </w:rPr>
        <w:t xml:space="preserve">Согласно постановлению правительства Архангельской области от 15 апреля 2014 г. № 154-пп «О внесении изменений в перечень автомобильных дорог общего пользования регионального значения Архангельской области» </w:t>
      </w:r>
      <w:r w:rsidR="00B11A7B">
        <w:rPr>
          <w:sz w:val="28"/>
          <w:szCs w:val="28"/>
        </w:rPr>
        <w:t>по территории поселения проходит</w:t>
      </w:r>
      <w:r w:rsidRPr="00D11ECB">
        <w:rPr>
          <w:sz w:val="28"/>
          <w:szCs w:val="28"/>
        </w:rPr>
        <w:t xml:space="preserve"> </w:t>
      </w:r>
      <w:r w:rsidR="00B11A7B">
        <w:rPr>
          <w:sz w:val="28"/>
          <w:szCs w:val="28"/>
        </w:rPr>
        <w:t>автодорога</w:t>
      </w:r>
      <w:r w:rsidRPr="00D11ECB">
        <w:rPr>
          <w:sz w:val="28"/>
          <w:szCs w:val="28"/>
        </w:rPr>
        <w:t xml:space="preserve"> ре</w:t>
      </w:r>
      <w:r w:rsidR="00B11A7B">
        <w:rPr>
          <w:sz w:val="28"/>
          <w:szCs w:val="28"/>
        </w:rPr>
        <w:t>гионального значения.</w:t>
      </w:r>
      <w:r w:rsidRPr="00D11ECB">
        <w:rPr>
          <w:sz w:val="28"/>
          <w:szCs w:val="28"/>
        </w:rPr>
        <w:t xml:space="preserve"> Характеристики автомобильных дорог общего пользования регионального значения в </w:t>
      </w:r>
      <w:r w:rsidR="00B11A7B">
        <w:rPr>
          <w:sz w:val="28"/>
          <w:szCs w:val="28"/>
        </w:rPr>
        <w:t>Междуреченском</w:t>
      </w:r>
      <w:r w:rsidRPr="00D11ECB">
        <w:rPr>
          <w:sz w:val="28"/>
          <w:szCs w:val="28"/>
        </w:rPr>
        <w:t xml:space="preserve"> сельском поселении представлены в таблице 2.3.1.</w:t>
      </w:r>
    </w:p>
    <w:p w:rsidR="00117138" w:rsidRPr="00D11ECB" w:rsidRDefault="00117138" w:rsidP="009E5F5C">
      <w:pPr>
        <w:spacing w:line="276" w:lineRule="auto"/>
        <w:ind w:firstLine="708"/>
        <w:jc w:val="both"/>
        <w:rPr>
          <w:sz w:val="28"/>
          <w:szCs w:val="28"/>
        </w:rPr>
      </w:pPr>
    </w:p>
    <w:p w:rsidR="00117138" w:rsidRPr="00D11ECB" w:rsidRDefault="00117138" w:rsidP="009E5F5C">
      <w:pPr>
        <w:spacing w:line="276" w:lineRule="auto"/>
        <w:ind w:firstLine="708"/>
        <w:jc w:val="both"/>
        <w:rPr>
          <w:sz w:val="28"/>
          <w:szCs w:val="28"/>
        </w:rPr>
      </w:pPr>
      <w:r w:rsidRPr="00D11ECB">
        <w:rPr>
          <w:sz w:val="28"/>
          <w:szCs w:val="28"/>
        </w:rPr>
        <w:t>Таблица 2.3.1 – Перечень автодорог 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1347"/>
        <w:gridCol w:w="1757"/>
        <w:gridCol w:w="879"/>
        <w:gridCol w:w="1073"/>
        <w:gridCol w:w="1758"/>
        <w:gridCol w:w="1476"/>
        <w:gridCol w:w="1042"/>
      </w:tblGrid>
      <w:tr w:rsidR="00117138" w:rsidRPr="00D11ECB" w:rsidTr="00B11A7B">
        <w:tc>
          <w:tcPr>
            <w:tcW w:w="273" w:type="pct"/>
            <w:shd w:val="clear" w:color="auto" w:fill="auto"/>
          </w:tcPr>
          <w:p w:rsidR="00117138" w:rsidRPr="00D11ECB" w:rsidRDefault="00117138" w:rsidP="009E5F5C">
            <w:pPr>
              <w:spacing w:line="276" w:lineRule="auto"/>
              <w:ind w:left="-80" w:right="-137"/>
              <w:jc w:val="both"/>
            </w:pPr>
            <w:r w:rsidRPr="00D11ECB">
              <w:t xml:space="preserve">№ </w:t>
            </w:r>
            <w:proofErr w:type="spellStart"/>
            <w:proofErr w:type="gramStart"/>
            <w:r w:rsidRPr="00D11ECB">
              <w:t>п</w:t>
            </w:r>
            <w:proofErr w:type="spellEnd"/>
            <w:proofErr w:type="gramEnd"/>
            <w:r w:rsidRPr="00D11ECB">
              <w:t>/</w:t>
            </w:r>
            <w:proofErr w:type="spellStart"/>
            <w:r w:rsidRPr="00D11ECB">
              <w:t>п</w:t>
            </w:r>
            <w:proofErr w:type="spellEnd"/>
          </w:p>
        </w:tc>
        <w:tc>
          <w:tcPr>
            <w:tcW w:w="691" w:type="pct"/>
            <w:shd w:val="clear" w:color="auto" w:fill="auto"/>
          </w:tcPr>
          <w:p w:rsidR="00117138" w:rsidRPr="00D11ECB" w:rsidRDefault="00117138" w:rsidP="009E5F5C">
            <w:pPr>
              <w:spacing w:line="276" w:lineRule="auto"/>
              <w:ind w:left="-80" w:right="-137"/>
              <w:jc w:val="both"/>
            </w:pPr>
            <w:proofErr w:type="spellStart"/>
            <w:r w:rsidRPr="00D11ECB">
              <w:t>Идент</w:t>
            </w:r>
            <w:proofErr w:type="spellEnd"/>
            <w:r w:rsidRPr="00D11ECB">
              <w:t>. номер</w:t>
            </w:r>
          </w:p>
        </w:tc>
        <w:tc>
          <w:tcPr>
            <w:tcW w:w="899" w:type="pct"/>
            <w:shd w:val="clear" w:color="auto" w:fill="auto"/>
          </w:tcPr>
          <w:p w:rsidR="00117138" w:rsidRPr="00D11ECB" w:rsidRDefault="00117138" w:rsidP="009E5F5C">
            <w:pPr>
              <w:spacing w:line="276" w:lineRule="auto"/>
              <w:ind w:left="-80" w:right="-137"/>
              <w:jc w:val="both"/>
            </w:pPr>
            <w:r w:rsidRPr="00D11ECB">
              <w:t xml:space="preserve">Наименование </w:t>
            </w:r>
          </w:p>
        </w:tc>
        <w:tc>
          <w:tcPr>
            <w:tcW w:w="446" w:type="pct"/>
            <w:shd w:val="clear" w:color="auto" w:fill="auto"/>
          </w:tcPr>
          <w:p w:rsidR="00117138" w:rsidRPr="00D11ECB" w:rsidRDefault="00117138" w:rsidP="009E5F5C">
            <w:pPr>
              <w:spacing w:line="276" w:lineRule="auto"/>
              <w:ind w:left="-80" w:right="-137"/>
              <w:jc w:val="both"/>
            </w:pPr>
            <w:r w:rsidRPr="00D11ECB">
              <w:t>Категория</w:t>
            </w:r>
          </w:p>
        </w:tc>
        <w:tc>
          <w:tcPr>
            <w:tcW w:w="552" w:type="pct"/>
            <w:shd w:val="clear" w:color="auto" w:fill="auto"/>
          </w:tcPr>
          <w:p w:rsidR="00117138" w:rsidRPr="00D11ECB" w:rsidRDefault="00117138" w:rsidP="009E5F5C">
            <w:pPr>
              <w:spacing w:line="276" w:lineRule="auto"/>
              <w:ind w:left="-80" w:right="-137"/>
              <w:jc w:val="both"/>
            </w:pPr>
            <w:r w:rsidRPr="00D11ECB">
              <w:t xml:space="preserve">Ширина проезжей части, </w:t>
            </w:r>
            <w:proofErr w:type="gramStart"/>
            <w:r w:rsidRPr="00D11ECB">
              <w:t>м</w:t>
            </w:r>
            <w:proofErr w:type="gramEnd"/>
          </w:p>
        </w:tc>
        <w:tc>
          <w:tcPr>
            <w:tcW w:w="899" w:type="pct"/>
            <w:shd w:val="clear" w:color="auto" w:fill="auto"/>
          </w:tcPr>
          <w:p w:rsidR="00117138" w:rsidRPr="00D11ECB" w:rsidRDefault="00117138" w:rsidP="009E5F5C">
            <w:pPr>
              <w:spacing w:line="276" w:lineRule="auto"/>
              <w:ind w:left="-80" w:right="-137"/>
              <w:jc w:val="both"/>
            </w:pPr>
            <w:r w:rsidRPr="00D11ECB">
              <w:t xml:space="preserve">Протяженность всего/в границах поселения, </w:t>
            </w:r>
            <w:proofErr w:type="gramStart"/>
            <w:r w:rsidRPr="00D11ECB">
              <w:t>км</w:t>
            </w:r>
            <w:proofErr w:type="gramEnd"/>
          </w:p>
        </w:tc>
        <w:tc>
          <w:tcPr>
            <w:tcW w:w="704" w:type="pct"/>
            <w:shd w:val="clear" w:color="auto" w:fill="auto"/>
          </w:tcPr>
          <w:p w:rsidR="00117138" w:rsidRPr="00D11ECB" w:rsidRDefault="00117138" w:rsidP="009E5F5C">
            <w:pPr>
              <w:spacing w:line="276" w:lineRule="auto"/>
              <w:ind w:left="-80" w:right="-137"/>
              <w:jc w:val="both"/>
            </w:pPr>
            <w:r w:rsidRPr="00D11ECB">
              <w:t>Тип покрытия</w:t>
            </w:r>
          </w:p>
        </w:tc>
        <w:tc>
          <w:tcPr>
            <w:tcW w:w="537" w:type="pct"/>
            <w:shd w:val="clear" w:color="auto" w:fill="auto"/>
          </w:tcPr>
          <w:p w:rsidR="00117138" w:rsidRPr="00D11ECB" w:rsidRDefault="00117138" w:rsidP="009E5F5C">
            <w:pPr>
              <w:spacing w:line="276" w:lineRule="auto"/>
              <w:ind w:left="-80" w:right="-137"/>
              <w:jc w:val="both"/>
            </w:pPr>
            <w:r w:rsidRPr="00D11ECB">
              <w:t>Состояние</w:t>
            </w:r>
          </w:p>
        </w:tc>
      </w:tr>
      <w:tr w:rsidR="00117138" w:rsidRPr="00D11ECB" w:rsidTr="00B11A7B">
        <w:tc>
          <w:tcPr>
            <w:tcW w:w="273" w:type="pct"/>
            <w:shd w:val="clear" w:color="auto" w:fill="auto"/>
          </w:tcPr>
          <w:p w:rsidR="00117138" w:rsidRPr="00D11ECB" w:rsidRDefault="00117138" w:rsidP="009E5F5C">
            <w:pPr>
              <w:spacing w:line="276" w:lineRule="auto"/>
              <w:jc w:val="both"/>
            </w:pPr>
            <w:r w:rsidRPr="00D11ECB">
              <w:t>1</w:t>
            </w:r>
          </w:p>
        </w:tc>
        <w:tc>
          <w:tcPr>
            <w:tcW w:w="691" w:type="pct"/>
            <w:shd w:val="clear" w:color="auto" w:fill="auto"/>
          </w:tcPr>
          <w:p w:rsidR="00117138" w:rsidRPr="00D11ECB" w:rsidRDefault="00117138" w:rsidP="009E5F5C">
            <w:pPr>
              <w:spacing w:line="276" w:lineRule="auto"/>
              <w:jc w:val="both"/>
            </w:pPr>
            <w:r w:rsidRPr="00D11ECB">
              <w:t>11ОПРЗ11К-612</w:t>
            </w:r>
          </w:p>
        </w:tc>
        <w:tc>
          <w:tcPr>
            <w:tcW w:w="899" w:type="pct"/>
            <w:shd w:val="clear" w:color="auto" w:fill="auto"/>
          </w:tcPr>
          <w:p w:rsidR="00117138" w:rsidRPr="00D11ECB" w:rsidRDefault="00B11A7B" w:rsidP="009E5F5C">
            <w:pPr>
              <w:spacing w:line="276" w:lineRule="auto"/>
              <w:jc w:val="both"/>
            </w:pPr>
            <w:r>
              <w:t>Подъезд к ж/</w:t>
            </w:r>
            <w:proofErr w:type="spellStart"/>
            <w:r>
              <w:t>д</w:t>
            </w:r>
            <w:proofErr w:type="spellEnd"/>
            <w:r>
              <w:t xml:space="preserve"> станции «</w:t>
            </w:r>
            <w:proofErr w:type="spellStart"/>
            <w:proofErr w:type="gramStart"/>
            <w:r>
              <w:t>Карпогоры-Пассажирская</w:t>
            </w:r>
            <w:proofErr w:type="spellEnd"/>
            <w:proofErr w:type="gramEnd"/>
            <w:r>
              <w:t xml:space="preserve">» от а/м дороги Карпогоры </w:t>
            </w:r>
            <w:proofErr w:type="spellStart"/>
            <w:r>
              <w:t>Веегора</w:t>
            </w:r>
            <w:proofErr w:type="spellEnd"/>
            <w:r>
              <w:t xml:space="preserve"> - Лешуконское</w:t>
            </w:r>
          </w:p>
        </w:tc>
        <w:tc>
          <w:tcPr>
            <w:tcW w:w="446" w:type="pct"/>
            <w:shd w:val="clear" w:color="auto" w:fill="auto"/>
          </w:tcPr>
          <w:p w:rsidR="00117138" w:rsidRPr="00B11A7B" w:rsidRDefault="00117138" w:rsidP="009E5F5C">
            <w:pPr>
              <w:spacing w:line="276" w:lineRule="auto"/>
              <w:jc w:val="center"/>
            </w:pPr>
            <w:r w:rsidRPr="00D11ECB">
              <w:rPr>
                <w:lang w:val="en-US"/>
              </w:rPr>
              <w:t>IV</w:t>
            </w:r>
            <w:r w:rsidRPr="00D11ECB">
              <w:t xml:space="preserve"> </w:t>
            </w:r>
          </w:p>
        </w:tc>
        <w:tc>
          <w:tcPr>
            <w:tcW w:w="552" w:type="pct"/>
            <w:shd w:val="clear" w:color="auto" w:fill="auto"/>
          </w:tcPr>
          <w:p w:rsidR="00117138" w:rsidRPr="00D11ECB" w:rsidRDefault="00117138" w:rsidP="009E5F5C">
            <w:pPr>
              <w:spacing w:line="276" w:lineRule="auto"/>
              <w:jc w:val="center"/>
            </w:pPr>
            <w:r w:rsidRPr="00D11ECB">
              <w:t>6,0</w:t>
            </w:r>
            <w:r w:rsidR="00B11A7B">
              <w:t>-6,4</w:t>
            </w:r>
          </w:p>
        </w:tc>
        <w:tc>
          <w:tcPr>
            <w:tcW w:w="899" w:type="pct"/>
            <w:shd w:val="clear" w:color="auto" w:fill="auto"/>
          </w:tcPr>
          <w:p w:rsidR="00117138" w:rsidRPr="00C66725" w:rsidRDefault="00C66725" w:rsidP="009E5F5C">
            <w:pPr>
              <w:spacing w:line="276" w:lineRule="auto"/>
              <w:jc w:val="center"/>
              <w:rPr>
                <w:lang w:val="en-US"/>
              </w:rPr>
            </w:pPr>
            <w:r w:rsidRPr="00C66725">
              <w:t>3</w:t>
            </w:r>
            <w:r w:rsidR="00B11A7B">
              <w:t>,623/</w:t>
            </w:r>
            <w:r>
              <w:t>1</w:t>
            </w:r>
            <w:r>
              <w:rPr>
                <w:lang w:val="en-US"/>
              </w:rPr>
              <w:t>,</w:t>
            </w:r>
            <w:r w:rsidRPr="00C66725">
              <w:t>1</w:t>
            </w:r>
            <w:r>
              <w:rPr>
                <w:lang w:val="en-US"/>
              </w:rPr>
              <w:t>50</w:t>
            </w:r>
          </w:p>
        </w:tc>
        <w:tc>
          <w:tcPr>
            <w:tcW w:w="704" w:type="pct"/>
            <w:shd w:val="clear" w:color="auto" w:fill="auto"/>
          </w:tcPr>
          <w:p w:rsidR="00117138" w:rsidRPr="00D11ECB" w:rsidRDefault="00B11A7B" w:rsidP="009E5F5C">
            <w:pPr>
              <w:spacing w:line="276" w:lineRule="auto"/>
              <w:jc w:val="both"/>
            </w:pPr>
            <w:r>
              <w:t>асфальтобетон</w:t>
            </w:r>
          </w:p>
        </w:tc>
        <w:tc>
          <w:tcPr>
            <w:tcW w:w="537" w:type="pct"/>
            <w:shd w:val="clear" w:color="auto" w:fill="auto"/>
          </w:tcPr>
          <w:p w:rsidR="00117138" w:rsidRPr="00D11ECB" w:rsidRDefault="00117138" w:rsidP="009E5F5C">
            <w:pPr>
              <w:spacing w:line="276" w:lineRule="auto"/>
              <w:jc w:val="both"/>
            </w:pPr>
            <w:proofErr w:type="spellStart"/>
            <w:r w:rsidRPr="00D11ECB">
              <w:t>удовл</w:t>
            </w:r>
            <w:proofErr w:type="spellEnd"/>
            <w:r w:rsidRPr="00D11ECB">
              <w:t>.</w:t>
            </w:r>
          </w:p>
        </w:tc>
      </w:tr>
    </w:tbl>
    <w:p w:rsidR="00117138" w:rsidRPr="00D11ECB" w:rsidRDefault="00117138" w:rsidP="009E5F5C">
      <w:pPr>
        <w:spacing w:line="276" w:lineRule="auto"/>
        <w:ind w:firstLine="708"/>
        <w:jc w:val="both"/>
        <w:rPr>
          <w:sz w:val="28"/>
          <w:szCs w:val="28"/>
        </w:rPr>
      </w:pPr>
    </w:p>
    <w:p w:rsidR="00117138" w:rsidRPr="00D11ECB" w:rsidRDefault="00117138" w:rsidP="009E5F5C">
      <w:pPr>
        <w:spacing w:line="276" w:lineRule="auto"/>
        <w:ind w:firstLine="708"/>
        <w:jc w:val="both"/>
        <w:rPr>
          <w:sz w:val="28"/>
          <w:szCs w:val="28"/>
        </w:rPr>
      </w:pPr>
    </w:p>
    <w:p w:rsidR="00117138" w:rsidRPr="00B5438F" w:rsidRDefault="00117138" w:rsidP="009E5F5C">
      <w:pPr>
        <w:pStyle w:val="a0"/>
        <w:spacing w:line="276" w:lineRule="auto"/>
        <w:ind w:firstLine="708"/>
        <w:jc w:val="both"/>
        <w:rPr>
          <w:rFonts w:ascii="Times New Roman" w:hAnsi="Times New Roman" w:cs="Times New Roman"/>
          <w:sz w:val="28"/>
          <w:szCs w:val="28"/>
        </w:rPr>
      </w:pPr>
      <w:r w:rsidRPr="00B5438F">
        <w:rPr>
          <w:rFonts w:ascii="Times New Roman" w:eastAsia="Calibri" w:hAnsi="Times New Roman" w:cs="Times New Roman"/>
          <w:sz w:val="28"/>
          <w:szCs w:val="28"/>
        </w:rPr>
        <w:lastRenderedPageBreak/>
        <w:t>Согласно постановлению администрации муниципального образования «</w:t>
      </w:r>
      <w:proofErr w:type="spellStart"/>
      <w:r w:rsidRPr="00B5438F">
        <w:rPr>
          <w:rFonts w:ascii="Times New Roman" w:eastAsia="Calibri" w:hAnsi="Times New Roman" w:cs="Times New Roman"/>
          <w:sz w:val="28"/>
          <w:szCs w:val="28"/>
        </w:rPr>
        <w:t>Пинеж</w:t>
      </w:r>
      <w:r w:rsidR="00B5438F">
        <w:rPr>
          <w:rFonts w:ascii="Times New Roman" w:eastAsia="Calibri" w:hAnsi="Times New Roman" w:cs="Times New Roman"/>
          <w:sz w:val="28"/>
          <w:szCs w:val="28"/>
        </w:rPr>
        <w:t>ский</w:t>
      </w:r>
      <w:proofErr w:type="spellEnd"/>
      <w:r w:rsidR="00B5438F">
        <w:rPr>
          <w:rFonts w:ascii="Times New Roman" w:eastAsia="Calibri" w:hAnsi="Times New Roman" w:cs="Times New Roman"/>
          <w:sz w:val="28"/>
          <w:szCs w:val="28"/>
        </w:rPr>
        <w:t xml:space="preserve"> муниципальный район» № 0118-па от 14.02.2020</w:t>
      </w:r>
      <w:r w:rsidRPr="00B5438F">
        <w:rPr>
          <w:rFonts w:ascii="Times New Roman" w:eastAsia="Calibri" w:hAnsi="Times New Roman" w:cs="Times New Roman"/>
          <w:sz w:val="28"/>
          <w:szCs w:val="28"/>
        </w:rPr>
        <w:t xml:space="preserve"> г. «Об утверждении перечня автомобильных дорог общего пользования местного значения </w:t>
      </w:r>
      <w:proofErr w:type="spellStart"/>
      <w:r w:rsidRPr="00B5438F">
        <w:rPr>
          <w:rFonts w:ascii="Times New Roman" w:eastAsia="Calibri" w:hAnsi="Times New Roman" w:cs="Times New Roman"/>
          <w:sz w:val="28"/>
          <w:szCs w:val="28"/>
        </w:rPr>
        <w:t>Пинежского</w:t>
      </w:r>
      <w:proofErr w:type="spellEnd"/>
      <w:r w:rsidRPr="00B5438F">
        <w:rPr>
          <w:rFonts w:ascii="Times New Roman" w:eastAsia="Calibri" w:hAnsi="Times New Roman" w:cs="Times New Roman"/>
          <w:sz w:val="28"/>
          <w:szCs w:val="28"/>
        </w:rPr>
        <w:t xml:space="preserve"> муниципального района и перечня ледовых переправ, не вошедших в протяжённость автомобильных дорог общего пользования </w:t>
      </w:r>
      <w:r w:rsidRPr="00B5438F">
        <w:rPr>
          <w:rFonts w:ascii="Times New Roman" w:hAnsi="Times New Roman" w:cs="Times New Roman"/>
          <w:sz w:val="28"/>
          <w:szCs w:val="28"/>
        </w:rPr>
        <w:t xml:space="preserve">местного значения </w:t>
      </w:r>
      <w:proofErr w:type="spellStart"/>
      <w:r w:rsidRPr="00B5438F">
        <w:rPr>
          <w:rFonts w:ascii="Times New Roman" w:hAnsi="Times New Roman" w:cs="Times New Roman"/>
          <w:sz w:val="28"/>
          <w:szCs w:val="28"/>
        </w:rPr>
        <w:t>Пинежского</w:t>
      </w:r>
      <w:proofErr w:type="spellEnd"/>
      <w:r w:rsidRPr="00B5438F">
        <w:rPr>
          <w:rFonts w:ascii="Times New Roman" w:hAnsi="Times New Roman" w:cs="Times New Roman"/>
          <w:sz w:val="28"/>
          <w:szCs w:val="28"/>
        </w:rPr>
        <w:t xml:space="preserve"> муниципального района», по территории поселения проходят </w:t>
      </w:r>
      <w:r w:rsidR="00F0597F">
        <w:rPr>
          <w:rFonts w:ascii="Times New Roman" w:hAnsi="Times New Roman" w:cs="Times New Roman"/>
          <w:sz w:val="28"/>
          <w:szCs w:val="28"/>
        </w:rPr>
        <w:t>20</w:t>
      </w:r>
      <w:r w:rsidRPr="00B5438F">
        <w:rPr>
          <w:rFonts w:ascii="Times New Roman" w:hAnsi="Times New Roman" w:cs="Times New Roman"/>
          <w:sz w:val="28"/>
          <w:szCs w:val="28"/>
        </w:rPr>
        <w:t xml:space="preserve"> автодорог местного значения. Перечень автодорог общего пользования местного значения представлен в таблице 2.3.2.</w:t>
      </w:r>
    </w:p>
    <w:p w:rsidR="00117138" w:rsidRPr="00D11ECB" w:rsidRDefault="00117138" w:rsidP="009E5F5C">
      <w:pPr>
        <w:pStyle w:val="a0"/>
        <w:spacing w:line="276" w:lineRule="auto"/>
        <w:ind w:firstLine="708"/>
        <w:rPr>
          <w:sz w:val="28"/>
          <w:szCs w:val="28"/>
        </w:rPr>
      </w:pPr>
    </w:p>
    <w:p w:rsidR="00117138" w:rsidRPr="00D11ECB" w:rsidRDefault="00117138" w:rsidP="009E5F5C">
      <w:pPr>
        <w:spacing w:line="276" w:lineRule="auto"/>
        <w:ind w:firstLine="708"/>
        <w:jc w:val="center"/>
        <w:rPr>
          <w:sz w:val="28"/>
          <w:szCs w:val="28"/>
        </w:rPr>
      </w:pPr>
      <w:r w:rsidRPr="00D11ECB">
        <w:rPr>
          <w:sz w:val="28"/>
          <w:szCs w:val="28"/>
        </w:rPr>
        <w:t>Таблица 2.3.2. – Перечень автодорог местного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2435"/>
        <w:gridCol w:w="3859"/>
        <w:gridCol w:w="1948"/>
      </w:tblGrid>
      <w:tr w:rsidR="00B5438F" w:rsidRPr="00B5438F" w:rsidTr="00EF27A1">
        <w:tc>
          <w:tcPr>
            <w:tcW w:w="1059" w:type="dxa"/>
            <w:tcBorders>
              <w:top w:val="single" w:sz="4" w:space="0" w:color="auto"/>
              <w:left w:val="single" w:sz="4" w:space="0" w:color="auto"/>
              <w:bottom w:val="single" w:sz="4" w:space="0" w:color="auto"/>
              <w:right w:val="single" w:sz="4" w:space="0" w:color="auto"/>
            </w:tcBorders>
          </w:tcPr>
          <w:p w:rsidR="00B5438F" w:rsidRPr="00B5438F" w:rsidRDefault="00B5438F" w:rsidP="009E5F5C">
            <w:pPr>
              <w:pStyle w:val="a0"/>
              <w:spacing w:line="276" w:lineRule="auto"/>
              <w:rPr>
                <w:rFonts w:ascii="Times New Roman" w:hAnsi="Times New Roman" w:cs="Times New Roman"/>
              </w:rPr>
            </w:pPr>
            <w:r w:rsidRPr="00B5438F">
              <w:rPr>
                <w:rFonts w:ascii="Times New Roman" w:hAnsi="Times New Roman" w:cs="Times New Roman"/>
              </w:rPr>
              <w:t>№</w:t>
            </w:r>
          </w:p>
          <w:p w:rsidR="00B5438F" w:rsidRPr="00B5438F" w:rsidRDefault="00B5438F" w:rsidP="009E5F5C">
            <w:pPr>
              <w:pStyle w:val="a0"/>
              <w:spacing w:line="276" w:lineRule="auto"/>
              <w:rPr>
                <w:rFonts w:ascii="Times New Roman" w:hAnsi="Times New Roman" w:cs="Times New Roman"/>
              </w:rPr>
            </w:pPr>
            <w:proofErr w:type="spellStart"/>
            <w:proofErr w:type="gramStart"/>
            <w:r w:rsidRPr="00B5438F">
              <w:rPr>
                <w:rFonts w:ascii="Times New Roman" w:hAnsi="Times New Roman" w:cs="Times New Roman"/>
              </w:rPr>
              <w:t>п</w:t>
            </w:r>
            <w:proofErr w:type="spellEnd"/>
            <w:proofErr w:type="gramEnd"/>
            <w:r w:rsidRPr="00B5438F">
              <w:rPr>
                <w:rFonts w:ascii="Times New Roman" w:hAnsi="Times New Roman" w:cs="Times New Roman"/>
              </w:rPr>
              <w:t>/</w:t>
            </w:r>
            <w:proofErr w:type="spellStart"/>
            <w:r w:rsidRPr="00B5438F">
              <w:rPr>
                <w:rFonts w:ascii="Times New Roman" w:hAnsi="Times New Roman" w:cs="Times New Roman"/>
              </w:rPr>
              <w:t>п</w:t>
            </w:r>
            <w:proofErr w:type="spellEnd"/>
          </w:p>
        </w:tc>
        <w:tc>
          <w:tcPr>
            <w:tcW w:w="2435" w:type="dxa"/>
            <w:tcBorders>
              <w:top w:val="single" w:sz="4" w:space="0" w:color="auto"/>
              <w:left w:val="single" w:sz="4" w:space="0" w:color="auto"/>
              <w:bottom w:val="single" w:sz="4" w:space="0" w:color="auto"/>
              <w:right w:val="single" w:sz="4" w:space="0" w:color="auto"/>
            </w:tcBorders>
          </w:tcPr>
          <w:p w:rsidR="00B5438F" w:rsidRPr="00B5438F" w:rsidRDefault="00B5438F" w:rsidP="009E5F5C">
            <w:pPr>
              <w:pStyle w:val="a0"/>
              <w:spacing w:line="276" w:lineRule="auto"/>
              <w:rPr>
                <w:rFonts w:ascii="Times New Roman" w:hAnsi="Times New Roman" w:cs="Times New Roman"/>
              </w:rPr>
            </w:pPr>
            <w:r w:rsidRPr="00B5438F">
              <w:rPr>
                <w:rFonts w:ascii="Times New Roman" w:hAnsi="Times New Roman" w:cs="Times New Roman"/>
              </w:rPr>
              <w:t>Идентификационный номер</w:t>
            </w:r>
          </w:p>
        </w:tc>
        <w:tc>
          <w:tcPr>
            <w:tcW w:w="3859" w:type="dxa"/>
            <w:tcBorders>
              <w:top w:val="single" w:sz="4" w:space="0" w:color="auto"/>
              <w:left w:val="single" w:sz="4" w:space="0" w:color="auto"/>
              <w:bottom w:val="single" w:sz="4" w:space="0" w:color="auto"/>
              <w:right w:val="single" w:sz="4" w:space="0" w:color="auto"/>
            </w:tcBorders>
          </w:tcPr>
          <w:p w:rsidR="00B5438F" w:rsidRPr="00B5438F" w:rsidRDefault="00B5438F" w:rsidP="009E5F5C">
            <w:pPr>
              <w:pStyle w:val="a0"/>
              <w:spacing w:line="276" w:lineRule="auto"/>
              <w:jc w:val="left"/>
              <w:rPr>
                <w:rFonts w:ascii="Times New Roman" w:hAnsi="Times New Roman" w:cs="Times New Roman"/>
                <w:sz w:val="26"/>
                <w:szCs w:val="26"/>
              </w:rPr>
            </w:pPr>
            <w:r w:rsidRPr="00B5438F">
              <w:rPr>
                <w:rFonts w:ascii="Times New Roman" w:hAnsi="Times New Roman" w:cs="Times New Roman"/>
                <w:sz w:val="26"/>
                <w:szCs w:val="26"/>
              </w:rPr>
              <w:t>Наименование автомобильной дороги (населённый пункт, улица)</w:t>
            </w:r>
          </w:p>
        </w:tc>
        <w:tc>
          <w:tcPr>
            <w:tcW w:w="1948" w:type="dxa"/>
            <w:tcBorders>
              <w:top w:val="single" w:sz="4" w:space="0" w:color="auto"/>
              <w:left w:val="single" w:sz="4" w:space="0" w:color="auto"/>
              <w:bottom w:val="single" w:sz="4" w:space="0" w:color="auto"/>
              <w:right w:val="single" w:sz="4" w:space="0" w:color="auto"/>
            </w:tcBorders>
          </w:tcPr>
          <w:p w:rsidR="00B5438F" w:rsidRPr="00B5438F" w:rsidRDefault="00B5438F" w:rsidP="009E5F5C">
            <w:pPr>
              <w:pStyle w:val="a0"/>
              <w:spacing w:line="276" w:lineRule="auto"/>
              <w:jc w:val="right"/>
              <w:rPr>
                <w:rFonts w:ascii="Times New Roman" w:hAnsi="Times New Roman" w:cs="Times New Roman"/>
                <w:sz w:val="26"/>
                <w:szCs w:val="26"/>
              </w:rPr>
            </w:pPr>
            <w:r w:rsidRPr="00B5438F">
              <w:rPr>
                <w:rFonts w:ascii="Times New Roman" w:hAnsi="Times New Roman" w:cs="Times New Roman"/>
                <w:sz w:val="26"/>
                <w:szCs w:val="26"/>
              </w:rPr>
              <w:t>Протяжённость</w:t>
            </w:r>
          </w:p>
          <w:p w:rsidR="00B5438F" w:rsidRPr="00B5438F" w:rsidRDefault="00B5438F" w:rsidP="009E5F5C">
            <w:pPr>
              <w:pStyle w:val="a0"/>
              <w:spacing w:line="276" w:lineRule="auto"/>
              <w:jc w:val="right"/>
              <w:rPr>
                <w:rFonts w:ascii="Times New Roman" w:hAnsi="Times New Roman" w:cs="Times New Roman"/>
                <w:sz w:val="26"/>
                <w:szCs w:val="26"/>
              </w:rPr>
            </w:pPr>
            <w:r w:rsidRPr="00B5438F">
              <w:rPr>
                <w:rFonts w:ascii="Times New Roman" w:hAnsi="Times New Roman" w:cs="Times New Roman"/>
                <w:sz w:val="26"/>
                <w:szCs w:val="26"/>
              </w:rPr>
              <w:t>(</w:t>
            </w:r>
            <w:proofErr w:type="gramStart"/>
            <w:r w:rsidRPr="00B5438F">
              <w:rPr>
                <w:rFonts w:ascii="Times New Roman" w:hAnsi="Times New Roman" w:cs="Times New Roman"/>
                <w:sz w:val="26"/>
                <w:szCs w:val="26"/>
              </w:rPr>
              <w:t>км</w:t>
            </w:r>
            <w:proofErr w:type="gramEnd"/>
            <w:r w:rsidRPr="00B5438F">
              <w:rPr>
                <w:rFonts w:ascii="Times New Roman" w:hAnsi="Times New Roman" w:cs="Times New Roman"/>
                <w:sz w:val="26"/>
                <w:szCs w:val="26"/>
              </w:rPr>
              <w:t>)</w:t>
            </w:r>
          </w:p>
        </w:tc>
      </w:tr>
      <w:tr w:rsidR="00B5438F" w:rsidRPr="00B5438F" w:rsidTr="00EF27A1">
        <w:tc>
          <w:tcPr>
            <w:tcW w:w="1059" w:type="dxa"/>
          </w:tcPr>
          <w:p w:rsidR="00B5438F"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w:t>
            </w:r>
          </w:p>
        </w:tc>
        <w:tc>
          <w:tcPr>
            <w:tcW w:w="2435" w:type="dxa"/>
          </w:tcPr>
          <w:p w:rsidR="00B5438F"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11248 ОП МР Н-62</w:t>
            </w:r>
          </w:p>
        </w:tc>
        <w:tc>
          <w:tcPr>
            <w:tcW w:w="3859" w:type="dxa"/>
          </w:tcPr>
          <w:p w:rsidR="00B5438F" w:rsidRPr="006D4F34" w:rsidRDefault="00B5438F" w:rsidP="009E5F5C">
            <w:pPr>
              <w:pStyle w:val="a0"/>
              <w:spacing w:line="276" w:lineRule="auto"/>
              <w:jc w:val="left"/>
              <w:rPr>
                <w:rFonts w:ascii="Times New Roman" w:hAnsi="Times New Roman" w:cs="Times New Roman"/>
                <w:sz w:val="20"/>
                <w:szCs w:val="20"/>
              </w:rPr>
            </w:pPr>
            <w:proofErr w:type="spellStart"/>
            <w:r w:rsidRPr="006D4F34">
              <w:rPr>
                <w:rFonts w:ascii="Times New Roman" w:hAnsi="Times New Roman" w:cs="Times New Roman"/>
                <w:sz w:val="20"/>
                <w:szCs w:val="20"/>
              </w:rPr>
              <w:t>Шанга</w:t>
            </w:r>
            <w:proofErr w:type="gramStart"/>
            <w:r w:rsidRPr="006D4F34">
              <w:rPr>
                <w:rFonts w:ascii="Times New Roman" w:hAnsi="Times New Roman" w:cs="Times New Roman"/>
                <w:sz w:val="20"/>
                <w:szCs w:val="20"/>
              </w:rPr>
              <w:t>с</w:t>
            </w:r>
            <w:proofErr w:type="spellEnd"/>
            <w:r w:rsidRPr="006D4F34">
              <w:rPr>
                <w:rFonts w:ascii="Times New Roman" w:hAnsi="Times New Roman" w:cs="Times New Roman"/>
                <w:sz w:val="20"/>
                <w:szCs w:val="20"/>
              </w:rPr>
              <w:t>-</w:t>
            </w:r>
            <w:proofErr w:type="gramEnd"/>
            <w:r w:rsidRPr="006D4F34">
              <w:rPr>
                <w:rFonts w:ascii="Times New Roman" w:hAnsi="Times New Roman" w:cs="Times New Roman"/>
                <w:sz w:val="20"/>
                <w:szCs w:val="20"/>
              </w:rPr>
              <w:t xml:space="preserve"> автодорога </w:t>
            </w:r>
            <w:proofErr w:type="spellStart"/>
            <w:r w:rsidRPr="006D4F34">
              <w:rPr>
                <w:rFonts w:ascii="Times New Roman" w:hAnsi="Times New Roman" w:cs="Times New Roman"/>
                <w:sz w:val="20"/>
                <w:szCs w:val="20"/>
              </w:rPr>
              <w:t>Карпогоры-Веегора-Широкое-Лешуконское</w:t>
            </w:r>
            <w:proofErr w:type="spellEnd"/>
          </w:p>
        </w:tc>
        <w:tc>
          <w:tcPr>
            <w:tcW w:w="1948" w:type="dxa"/>
          </w:tcPr>
          <w:p w:rsidR="00B5438F" w:rsidRPr="006D4F34" w:rsidRDefault="00B5438F" w:rsidP="009E5F5C">
            <w:pPr>
              <w:pStyle w:val="a0"/>
              <w:spacing w:line="276" w:lineRule="auto"/>
              <w:rPr>
                <w:rFonts w:ascii="Times New Roman" w:hAnsi="Times New Roman" w:cs="Times New Roman"/>
                <w:sz w:val="20"/>
                <w:szCs w:val="20"/>
              </w:rPr>
            </w:pPr>
            <w:r w:rsidRPr="006D4F34">
              <w:rPr>
                <w:rFonts w:ascii="Times New Roman" w:hAnsi="Times New Roman" w:cs="Times New Roman"/>
                <w:sz w:val="20"/>
                <w:szCs w:val="20"/>
              </w:rPr>
              <w:t>16,00</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2</w:t>
            </w:r>
          </w:p>
        </w:tc>
        <w:tc>
          <w:tcPr>
            <w:tcW w:w="2435" w:type="dxa"/>
          </w:tcPr>
          <w:p w:rsidR="00EF27A1" w:rsidRPr="00CE49AD" w:rsidRDefault="00EF27A1" w:rsidP="009E5F5C">
            <w:pPr>
              <w:pStyle w:val="a0"/>
              <w:spacing w:line="276" w:lineRule="auto"/>
              <w:rPr>
                <w:szCs w:val="24"/>
              </w:rPr>
            </w:pPr>
            <w:r>
              <w:rPr>
                <w:szCs w:val="24"/>
              </w:rPr>
              <w:t>11248 ОП МР Н-406</w:t>
            </w:r>
          </w:p>
        </w:tc>
        <w:tc>
          <w:tcPr>
            <w:tcW w:w="3859" w:type="dxa"/>
            <w:vAlign w:val="center"/>
          </w:tcPr>
          <w:p w:rsidR="00EF27A1" w:rsidRDefault="00EF27A1" w:rsidP="009E5F5C">
            <w:pPr>
              <w:spacing w:line="276" w:lineRule="auto"/>
            </w:pPr>
            <w:r>
              <w:t xml:space="preserve">п. </w:t>
            </w:r>
            <w:proofErr w:type="spellStart"/>
            <w:r>
              <w:t>Сога</w:t>
            </w:r>
            <w:proofErr w:type="spellEnd"/>
            <w:r>
              <w:t>, ул. Центральная</w:t>
            </w:r>
          </w:p>
        </w:tc>
        <w:tc>
          <w:tcPr>
            <w:tcW w:w="1948" w:type="dxa"/>
            <w:vAlign w:val="center"/>
          </w:tcPr>
          <w:p w:rsidR="00EF27A1" w:rsidRDefault="00EF27A1" w:rsidP="009E5F5C">
            <w:pPr>
              <w:spacing w:line="276" w:lineRule="auto"/>
              <w:jc w:val="center"/>
              <w:rPr>
                <w:color w:val="000000"/>
              </w:rPr>
            </w:pPr>
            <w:r>
              <w:rPr>
                <w:color w:val="000000"/>
              </w:rPr>
              <w:t>0,781</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3</w:t>
            </w:r>
          </w:p>
        </w:tc>
        <w:tc>
          <w:tcPr>
            <w:tcW w:w="2435" w:type="dxa"/>
          </w:tcPr>
          <w:p w:rsidR="00EF27A1" w:rsidRPr="00CE49AD" w:rsidRDefault="00EF27A1" w:rsidP="009E5F5C">
            <w:pPr>
              <w:pStyle w:val="a0"/>
              <w:spacing w:line="276" w:lineRule="auto"/>
              <w:rPr>
                <w:szCs w:val="24"/>
              </w:rPr>
            </w:pPr>
            <w:r>
              <w:rPr>
                <w:szCs w:val="24"/>
              </w:rPr>
              <w:t>11248 ОП МР Н-407</w:t>
            </w:r>
          </w:p>
        </w:tc>
        <w:tc>
          <w:tcPr>
            <w:tcW w:w="3859" w:type="dxa"/>
            <w:vAlign w:val="center"/>
          </w:tcPr>
          <w:p w:rsidR="00EF27A1" w:rsidRDefault="00EF27A1" w:rsidP="009E5F5C">
            <w:pPr>
              <w:spacing w:line="276" w:lineRule="auto"/>
            </w:pPr>
            <w:r>
              <w:t xml:space="preserve">п. </w:t>
            </w:r>
            <w:proofErr w:type="spellStart"/>
            <w:r>
              <w:t>Сога</w:t>
            </w:r>
            <w:proofErr w:type="spellEnd"/>
            <w:r>
              <w:t>, ул. Строителей</w:t>
            </w:r>
          </w:p>
        </w:tc>
        <w:tc>
          <w:tcPr>
            <w:tcW w:w="1948" w:type="dxa"/>
            <w:vAlign w:val="center"/>
          </w:tcPr>
          <w:p w:rsidR="00EF27A1" w:rsidRDefault="00EF27A1" w:rsidP="009E5F5C">
            <w:pPr>
              <w:spacing w:line="276" w:lineRule="auto"/>
              <w:jc w:val="center"/>
              <w:rPr>
                <w:color w:val="000000"/>
              </w:rPr>
            </w:pPr>
            <w:r>
              <w:rPr>
                <w:color w:val="000000"/>
              </w:rPr>
              <w:t>0,710</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4</w:t>
            </w:r>
          </w:p>
        </w:tc>
        <w:tc>
          <w:tcPr>
            <w:tcW w:w="2435" w:type="dxa"/>
          </w:tcPr>
          <w:p w:rsidR="00EF27A1" w:rsidRPr="00CE49AD" w:rsidRDefault="00EF27A1" w:rsidP="009E5F5C">
            <w:pPr>
              <w:pStyle w:val="a0"/>
              <w:spacing w:line="276" w:lineRule="auto"/>
              <w:rPr>
                <w:szCs w:val="24"/>
              </w:rPr>
            </w:pPr>
            <w:r>
              <w:rPr>
                <w:szCs w:val="24"/>
              </w:rPr>
              <w:t>11248 ОП МР Н-408</w:t>
            </w:r>
          </w:p>
        </w:tc>
        <w:tc>
          <w:tcPr>
            <w:tcW w:w="3859" w:type="dxa"/>
            <w:vAlign w:val="center"/>
          </w:tcPr>
          <w:p w:rsidR="00EF27A1" w:rsidRDefault="00EF27A1" w:rsidP="009E5F5C">
            <w:pPr>
              <w:spacing w:line="276" w:lineRule="auto"/>
            </w:pPr>
            <w:r>
              <w:t xml:space="preserve">п. </w:t>
            </w:r>
            <w:proofErr w:type="spellStart"/>
            <w:r>
              <w:t>Сога</w:t>
            </w:r>
            <w:proofErr w:type="spellEnd"/>
            <w:r>
              <w:t>, ул. Дружбы</w:t>
            </w:r>
          </w:p>
        </w:tc>
        <w:tc>
          <w:tcPr>
            <w:tcW w:w="1948" w:type="dxa"/>
            <w:vAlign w:val="center"/>
          </w:tcPr>
          <w:p w:rsidR="00EF27A1" w:rsidRDefault="00EF27A1" w:rsidP="009E5F5C">
            <w:pPr>
              <w:spacing w:line="276" w:lineRule="auto"/>
              <w:jc w:val="center"/>
              <w:rPr>
                <w:color w:val="000000"/>
              </w:rPr>
            </w:pPr>
            <w:r>
              <w:rPr>
                <w:color w:val="000000"/>
              </w:rPr>
              <w:t>0,768</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5</w:t>
            </w:r>
          </w:p>
        </w:tc>
        <w:tc>
          <w:tcPr>
            <w:tcW w:w="2435" w:type="dxa"/>
          </w:tcPr>
          <w:p w:rsidR="00EF27A1" w:rsidRPr="00CE49AD" w:rsidRDefault="00EF27A1" w:rsidP="009E5F5C">
            <w:pPr>
              <w:pStyle w:val="a0"/>
              <w:spacing w:line="276" w:lineRule="auto"/>
              <w:rPr>
                <w:szCs w:val="24"/>
              </w:rPr>
            </w:pPr>
            <w:r>
              <w:rPr>
                <w:szCs w:val="24"/>
              </w:rPr>
              <w:t>11248 ОП МР Н-409</w:t>
            </w:r>
          </w:p>
        </w:tc>
        <w:tc>
          <w:tcPr>
            <w:tcW w:w="3859" w:type="dxa"/>
            <w:vAlign w:val="center"/>
          </w:tcPr>
          <w:p w:rsidR="00EF27A1" w:rsidRDefault="00EF27A1" w:rsidP="009E5F5C">
            <w:pPr>
              <w:spacing w:line="276" w:lineRule="auto"/>
            </w:pPr>
            <w:r>
              <w:t xml:space="preserve">п. </w:t>
            </w:r>
            <w:proofErr w:type="spellStart"/>
            <w:r>
              <w:t>Сога</w:t>
            </w:r>
            <w:proofErr w:type="spellEnd"/>
            <w:r>
              <w:t>, ул. Лесная</w:t>
            </w:r>
          </w:p>
        </w:tc>
        <w:tc>
          <w:tcPr>
            <w:tcW w:w="1948" w:type="dxa"/>
            <w:vAlign w:val="center"/>
          </w:tcPr>
          <w:p w:rsidR="00EF27A1" w:rsidRDefault="00EF27A1" w:rsidP="009E5F5C">
            <w:pPr>
              <w:spacing w:line="276" w:lineRule="auto"/>
              <w:jc w:val="center"/>
              <w:rPr>
                <w:color w:val="000000"/>
              </w:rPr>
            </w:pPr>
            <w:r>
              <w:rPr>
                <w:color w:val="000000"/>
              </w:rPr>
              <w:t>1,658</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6</w:t>
            </w:r>
          </w:p>
        </w:tc>
        <w:tc>
          <w:tcPr>
            <w:tcW w:w="2435" w:type="dxa"/>
          </w:tcPr>
          <w:p w:rsidR="00EF27A1" w:rsidRPr="00CE49AD" w:rsidRDefault="00EF27A1" w:rsidP="009E5F5C">
            <w:pPr>
              <w:pStyle w:val="a0"/>
              <w:spacing w:line="276" w:lineRule="auto"/>
              <w:rPr>
                <w:szCs w:val="24"/>
              </w:rPr>
            </w:pPr>
            <w:r>
              <w:rPr>
                <w:szCs w:val="24"/>
              </w:rPr>
              <w:t>11248 ОП МР Н-410</w:t>
            </w:r>
          </w:p>
        </w:tc>
        <w:tc>
          <w:tcPr>
            <w:tcW w:w="3859" w:type="dxa"/>
            <w:vAlign w:val="center"/>
          </w:tcPr>
          <w:p w:rsidR="00EF27A1" w:rsidRDefault="00EF27A1" w:rsidP="009E5F5C">
            <w:pPr>
              <w:spacing w:line="276" w:lineRule="auto"/>
            </w:pPr>
            <w:r>
              <w:t>п. Привокзальный</w:t>
            </w:r>
          </w:p>
        </w:tc>
        <w:tc>
          <w:tcPr>
            <w:tcW w:w="1948" w:type="dxa"/>
            <w:vAlign w:val="center"/>
          </w:tcPr>
          <w:p w:rsidR="00EF27A1" w:rsidRDefault="00EF27A1" w:rsidP="009E5F5C">
            <w:pPr>
              <w:spacing w:line="276" w:lineRule="auto"/>
              <w:jc w:val="center"/>
              <w:rPr>
                <w:color w:val="000000"/>
              </w:rPr>
            </w:pPr>
            <w:r>
              <w:rPr>
                <w:color w:val="000000"/>
              </w:rPr>
              <w:t>0,510</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7</w:t>
            </w:r>
          </w:p>
        </w:tc>
        <w:tc>
          <w:tcPr>
            <w:tcW w:w="2435" w:type="dxa"/>
          </w:tcPr>
          <w:p w:rsidR="00EF27A1" w:rsidRPr="00CE49AD" w:rsidRDefault="00EF27A1" w:rsidP="009E5F5C">
            <w:pPr>
              <w:pStyle w:val="a0"/>
              <w:spacing w:line="276" w:lineRule="auto"/>
              <w:rPr>
                <w:szCs w:val="24"/>
              </w:rPr>
            </w:pPr>
            <w:r>
              <w:rPr>
                <w:szCs w:val="24"/>
              </w:rPr>
              <w:t>11248 ОП МР Н-411</w:t>
            </w:r>
          </w:p>
        </w:tc>
        <w:tc>
          <w:tcPr>
            <w:tcW w:w="3859" w:type="dxa"/>
            <w:vAlign w:val="center"/>
          </w:tcPr>
          <w:p w:rsidR="00EF27A1" w:rsidRDefault="00EF27A1" w:rsidP="009E5F5C">
            <w:pPr>
              <w:spacing w:line="276" w:lineRule="auto"/>
            </w:pPr>
            <w:r>
              <w:t xml:space="preserve">п. </w:t>
            </w:r>
            <w:proofErr w:type="gramStart"/>
            <w:r>
              <w:t>Междуреченский</w:t>
            </w:r>
            <w:proofErr w:type="gramEnd"/>
            <w:r>
              <w:t>, ул. Строителей</w:t>
            </w:r>
          </w:p>
        </w:tc>
        <w:tc>
          <w:tcPr>
            <w:tcW w:w="1948" w:type="dxa"/>
            <w:vAlign w:val="center"/>
          </w:tcPr>
          <w:p w:rsidR="00EF27A1" w:rsidRDefault="00EF27A1" w:rsidP="009E5F5C">
            <w:pPr>
              <w:spacing w:line="276" w:lineRule="auto"/>
              <w:jc w:val="center"/>
              <w:rPr>
                <w:color w:val="000000"/>
              </w:rPr>
            </w:pPr>
            <w:r>
              <w:rPr>
                <w:color w:val="000000"/>
              </w:rPr>
              <w:t>2,182</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8</w:t>
            </w:r>
          </w:p>
        </w:tc>
        <w:tc>
          <w:tcPr>
            <w:tcW w:w="2435" w:type="dxa"/>
          </w:tcPr>
          <w:p w:rsidR="00EF27A1" w:rsidRPr="00CE49AD" w:rsidRDefault="00EF27A1" w:rsidP="009E5F5C">
            <w:pPr>
              <w:pStyle w:val="a0"/>
              <w:spacing w:line="276" w:lineRule="auto"/>
              <w:rPr>
                <w:szCs w:val="24"/>
              </w:rPr>
            </w:pPr>
            <w:r>
              <w:rPr>
                <w:szCs w:val="24"/>
              </w:rPr>
              <w:t>11248 ОП МР Н-412</w:t>
            </w:r>
          </w:p>
        </w:tc>
        <w:tc>
          <w:tcPr>
            <w:tcW w:w="3859" w:type="dxa"/>
            <w:vAlign w:val="center"/>
          </w:tcPr>
          <w:p w:rsidR="00EF27A1" w:rsidRDefault="00EF27A1" w:rsidP="009E5F5C">
            <w:pPr>
              <w:spacing w:line="276" w:lineRule="auto"/>
            </w:pPr>
            <w:r>
              <w:t xml:space="preserve">п. </w:t>
            </w:r>
            <w:proofErr w:type="gramStart"/>
            <w:r>
              <w:t>Междуреченский</w:t>
            </w:r>
            <w:proofErr w:type="gramEnd"/>
            <w:r>
              <w:t>, ул. Дзержинского</w:t>
            </w:r>
          </w:p>
        </w:tc>
        <w:tc>
          <w:tcPr>
            <w:tcW w:w="1948" w:type="dxa"/>
            <w:vAlign w:val="center"/>
          </w:tcPr>
          <w:p w:rsidR="00EF27A1" w:rsidRDefault="00EF27A1" w:rsidP="009E5F5C">
            <w:pPr>
              <w:spacing w:line="276" w:lineRule="auto"/>
              <w:jc w:val="center"/>
              <w:rPr>
                <w:color w:val="000000"/>
              </w:rPr>
            </w:pPr>
            <w:r>
              <w:rPr>
                <w:color w:val="000000"/>
              </w:rPr>
              <w:t>1,266</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9</w:t>
            </w:r>
          </w:p>
        </w:tc>
        <w:tc>
          <w:tcPr>
            <w:tcW w:w="2435" w:type="dxa"/>
          </w:tcPr>
          <w:p w:rsidR="00EF27A1" w:rsidRPr="00CE49AD" w:rsidRDefault="00EF27A1" w:rsidP="009E5F5C">
            <w:pPr>
              <w:pStyle w:val="a0"/>
              <w:spacing w:line="276" w:lineRule="auto"/>
              <w:rPr>
                <w:szCs w:val="24"/>
              </w:rPr>
            </w:pPr>
            <w:r>
              <w:rPr>
                <w:szCs w:val="24"/>
              </w:rPr>
              <w:t>11248 ОП МР Н-413</w:t>
            </w:r>
          </w:p>
        </w:tc>
        <w:tc>
          <w:tcPr>
            <w:tcW w:w="3859" w:type="dxa"/>
            <w:vAlign w:val="center"/>
          </w:tcPr>
          <w:p w:rsidR="00EF27A1" w:rsidRDefault="00EF27A1" w:rsidP="009E5F5C">
            <w:pPr>
              <w:spacing w:line="276" w:lineRule="auto"/>
            </w:pPr>
            <w:r>
              <w:t>п. Междуреченский, ул. Комсомольская</w:t>
            </w:r>
          </w:p>
        </w:tc>
        <w:tc>
          <w:tcPr>
            <w:tcW w:w="1948" w:type="dxa"/>
            <w:vAlign w:val="center"/>
          </w:tcPr>
          <w:p w:rsidR="00EF27A1" w:rsidRDefault="00EF27A1" w:rsidP="009E5F5C">
            <w:pPr>
              <w:spacing w:line="276" w:lineRule="auto"/>
              <w:jc w:val="center"/>
              <w:rPr>
                <w:color w:val="000000"/>
              </w:rPr>
            </w:pPr>
            <w:r>
              <w:rPr>
                <w:color w:val="000000"/>
              </w:rPr>
              <w:t>0,384</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10</w:t>
            </w:r>
          </w:p>
        </w:tc>
        <w:tc>
          <w:tcPr>
            <w:tcW w:w="2435" w:type="dxa"/>
          </w:tcPr>
          <w:p w:rsidR="00EF27A1" w:rsidRPr="00CE49AD" w:rsidRDefault="00EF27A1" w:rsidP="009E5F5C">
            <w:pPr>
              <w:pStyle w:val="a0"/>
              <w:spacing w:line="276" w:lineRule="auto"/>
              <w:rPr>
                <w:szCs w:val="24"/>
              </w:rPr>
            </w:pPr>
            <w:r>
              <w:rPr>
                <w:szCs w:val="24"/>
              </w:rPr>
              <w:t>11248 ОП МР Н-414</w:t>
            </w:r>
          </w:p>
        </w:tc>
        <w:tc>
          <w:tcPr>
            <w:tcW w:w="3859" w:type="dxa"/>
            <w:vAlign w:val="center"/>
          </w:tcPr>
          <w:p w:rsidR="00EF27A1" w:rsidRDefault="00EF27A1" w:rsidP="009E5F5C">
            <w:pPr>
              <w:spacing w:line="276" w:lineRule="auto"/>
            </w:pPr>
            <w:r>
              <w:t>п. Междуреченский, ул</w:t>
            </w:r>
            <w:proofErr w:type="gramStart"/>
            <w:r>
              <w:t>.Ц</w:t>
            </w:r>
            <w:proofErr w:type="gramEnd"/>
            <w:r>
              <w:t>ентральная</w:t>
            </w:r>
          </w:p>
        </w:tc>
        <w:tc>
          <w:tcPr>
            <w:tcW w:w="1948" w:type="dxa"/>
            <w:vAlign w:val="center"/>
          </w:tcPr>
          <w:p w:rsidR="00EF27A1" w:rsidRDefault="00EF27A1" w:rsidP="009E5F5C">
            <w:pPr>
              <w:spacing w:line="276" w:lineRule="auto"/>
              <w:jc w:val="center"/>
              <w:rPr>
                <w:color w:val="000000"/>
              </w:rPr>
            </w:pPr>
            <w:r>
              <w:rPr>
                <w:color w:val="000000"/>
              </w:rPr>
              <w:t>0,788</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11</w:t>
            </w:r>
          </w:p>
        </w:tc>
        <w:tc>
          <w:tcPr>
            <w:tcW w:w="2435" w:type="dxa"/>
          </w:tcPr>
          <w:p w:rsidR="00EF27A1" w:rsidRPr="00CE49AD" w:rsidRDefault="00EF27A1" w:rsidP="009E5F5C">
            <w:pPr>
              <w:pStyle w:val="a0"/>
              <w:spacing w:line="276" w:lineRule="auto"/>
              <w:rPr>
                <w:szCs w:val="24"/>
              </w:rPr>
            </w:pPr>
            <w:r>
              <w:rPr>
                <w:szCs w:val="24"/>
              </w:rPr>
              <w:t>11248 ОП МР Н-415</w:t>
            </w:r>
          </w:p>
        </w:tc>
        <w:tc>
          <w:tcPr>
            <w:tcW w:w="3859" w:type="dxa"/>
            <w:vAlign w:val="center"/>
          </w:tcPr>
          <w:p w:rsidR="00EF27A1" w:rsidRDefault="00EF27A1" w:rsidP="009E5F5C">
            <w:pPr>
              <w:spacing w:line="276" w:lineRule="auto"/>
            </w:pPr>
            <w:r>
              <w:t>п. Междуреченский, ул. Школьная</w:t>
            </w:r>
          </w:p>
        </w:tc>
        <w:tc>
          <w:tcPr>
            <w:tcW w:w="1948" w:type="dxa"/>
            <w:vAlign w:val="center"/>
          </w:tcPr>
          <w:p w:rsidR="00EF27A1" w:rsidRDefault="00EF27A1" w:rsidP="009E5F5C">
            <w:pPr>
              <w:spacing w:line="276" w:lineRule="auto"/>
              <w:jc w:val="center"/>
              <w:rPr>
                <w:color w:val="000000"/>
              </w:rPr>
            </w:pPr>
            <w:r>
              <w:rPr>
                <w:color w:val="000000"/>
              </w:rPr>
              <w:t>0,525</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12</w:t>
            </w:r>
          </w:p>
        </w:tc>
        <w:tc>
          <w:tcPr>
            <w:tcW w:w="2435" w:type="dxa"/>
          </w:tcPr>
          <w:p w:rsidR="00EF27A1" w:rsidRPr="00CE49AD" w:rsidRDefault="00EF27A1" w:rsidP="009E5F5C">
            <w:pPr>
              <w:pStyle w:val="a0"/>
              <w:spacing w:line="276" w:lineRule="auto"/>
              <w:rPr>
                <w:szCs w:val="24"/>
              </w:rPr>
            </w:pPr>
            <w:r>
              <w:rPr>
                <w:szCs w:val="24"/>
              </w:rPr>
              <w:t>11248 ОП МР Н-416</w:t>
            </w:r>
          </w:p>
        </w:tc>
        <w:tc>
          <w:tcPr>
            <w:tcW w:w="3859" w:type="dxa"/>
            <w:vAlign w:val="center"/>
          </w:tcPr>
          <w:p w:rsidR="00EF27A1" w:rsidRDefault="00EF27A1" w:rsidP="009E5F5C">
            <w:pPr>
              <w:spacing w:line="276" w:lineRule="auto"/>
            </w:pPr>
            <w:r>
              <w:t>п. Междуреченский, ул. Молодежная</w:t>
            </w:r>
          </w:p>
        </w:tc>
        <w:tc>
          <w:tcPr>
            <w:tcW w:w="1948" w:type="dxa"/>
            <w:vAlign w:val="center"/>
          </w:tcPr>
          <w:p w:rsidR="00EF27A1" w:rsidRDefault="00EF27A1" w:rsidP="009E5F5C">
            <w:pPr>
              <w:spacing w:line="276" w:lineRule="auto"/>
              <w:jc w:val="center"/>
              <w:rPr>
                <w:color w:val="000000"/>
              </w:rPr>
            </w:pPr>
            <w:r>
              <w:rPr>
                <w:color w:val="000000"/>
              </w:rPr>
              <w:t>0,641</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13</w:t>
            </w:r>
          </w:p>
        </w:tc>
        <w:tc>
          <w:tcPr>
            <w:tcW w:w="2435" w:type="dxa"/>
          </w:tcPr>
          <w:p w:rsidR="00EF27A1" w:rsidRPr="00CE49AD" w:rsidRDefault="00EF27A1" w:rsidP="009E5F5C">
            <w:pPr>
              <w:pStyle w:val="a0"/>
              <w:spacing w:line="276" w:lineRule="auto"/>
              <w:rPr>
                <w:szCs w:val="24"/>
              </w:rPr>
            </w:pPr>
            <w:r>
              <w:rPr>
                <w:szCs w:val="24"/>
              </w:rPr>
              <w:t>11248 ОП МР Н-417</w:t>
            </w:r>
          </w:p>
        </w:tc>
        <w:tc>
          <w:tcPr>
            <w:tcW w:w="3859" w:type="dxa"/>
            <w:vAlign w:val="center"/>
          </w:tcPr>
          <w:p w:rsidR="00EF27A1" w:rsidRDefault="00EF27A1" w:rsidP="009E5F5C">
            <w:pPr>
              <w:spacing w:line="276" w:lineRule="auto"/>
            </w:pPr>
            <w:r>
              <w:t>п. Междуреченский, ул. Спортивная</w:t>
            </w:r>
          </w:p>
        </w:tc>
        <w:tc>
          <w:tcPr>
            <w:tcW w:w="1948" w:type="dxa"/>
            <w:vAlign w:val="center"/>
          </w:tcPr>
          <w:p w:rsidR="00EF27A1" w:rsidRDefault="00EF27A1" w:rsidP="009E5F5C">
            <w:pPr>
              <w:spacing w:line="276" w:lineRule="auto"/>
              <w:jc w:val="center"/>
              <w:rPr>
                <w:color w:val="000000"/>
              </w:rPr>
            </w:pPr>
            <w:r>
              <w:rPr>
                <w:color w:val="000000"/>
              </w:rPr>
              <w:t>0,447</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14</w:t>
            </w:r>
          </w:p>
        </w:tc>
        <w:tc>
          <w:tcPr>
            <w:tcW w:w="2435" w:type="dxa"/>
          </w:tcPr>
          <w:p w:rsidR="00EF27A1" w:rsidRPr="00CE49AD" w:rsidRDefault="00EF27A1" w:rsidP="009E5F5C">
            <w:pPr>
              <w:pStyle w:val="a0"/>
              <w:spacing w:line="276" w:lineRule="auto"/>
              <w:rPr>
                <w:szCs w:val="24"/>
              </w:rPr>
            </w:pPr>
            <w:r>
              <w:rPr>
                <w:szCs w:val="24"/>
              </w:rPr>
              <w:t>11248 ОП МР Н-418</w:t>
            </w:r>
          </w:p>
        </w:tc>
        <w:tc>
          <w:tcPr>
            <w:tcW w:w="3859" w:type="dxa"/>
            <w:vAlign w:val="center"/>
          </w:tcPr>
          <w:p w:rsidR="00EF27A1" w:rsidRDefault="00EF27A1" w:rsidP="009E5F5C">
            <w:pPr>
              <w:spacing w:line="276" w:lineRule="auto"/>
            </w:pPr>
            <w:r>
              <w:t xml:space="preserve">п. </w:t>
            </w:r>
            <w:proofErr w:type="gramStart"/>
            <w:r>
              <w:t>Междуреченский</w:t>
            </w:r>
            <w:proofErr w:type="gramEnd"/>
            <w:r>
              <w:t>, ул. Космонавтов</w:t>
            </w:r>
          </w:p>
        </w:tc>
        <w:tc>
          <w:tcPr>
            <w:tcW w:w="1948" w:type="dxa"/>
            <w:vAlign w:val="center"/>
          </w:tcPr>
          <w:p w:rsidR="00EF27A1" w:rsidRDefault="00EF27A1" w:rsidP="009E5F5C">
            <w:pPr>
              <w:spacing w:line="276" w:lineRule="auto"/>
              <w:jc w:val="center"/>
              <w:rPr>
                <w:color w:val="000000"/>
              </w:rPr>
            </w:pPr>
            <w:r>
              <w:rPr>
                <w:color w:val="000000"/>
              </w:rPr>
              <w:t>0,565</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15</w:t>
            </w:r>
          </w:p>
        </w:tc>
        <w:tc>
          <w:tcPr>
            <w:tcW w:w="2435" w:type="dxa"/>
          </w:tcPr>
          <w:p w:rsidR="00EF27A1" w:rsidRPr="00CE49AD" w:rsidRDefault="00EF27A1" w:rsidP="009E5F5C">
            <w:pPr>
              <w:pStyle w:val="a0"/>
              <w:spacing w:line="276" w:lineRule="auto"/>
              <w:rPr>
                <w:szCs w:val="24"/>
              </w:rPr>
            </w:pPr>
            <w:r>
              <w:rPr>
                <w:szCs w:val="24"/>
              </w:rPr>
              <w:t>11248 ОП МР Н-419</w:t>
            </w:r>
          </w:p>
        </w:tc>
        <w:tc>
          <w:tcPr>
            <w:tcW w:w="3859" w:type="dxa"/>
            <w:vAlign w:val="center"/>
          </w:tcPr>
          <w:p w:rsidR="00EF27A1" w:rsidRDefault="00EF27A1" w:rsidP="009E5F5C">
            <w:pPr>
              <w:spacing w:line="276" w:lineRule="auto"/>
            </w:pPr>
            <w:r>
              <w:t>п. Междуреченский, ул. Лесная</w:t>
            </w:r>
          </w:p>
        </w:tc>
        <w:tc>
          <w:tcPr>
            <w:tcW w:w="1948" w:type="dxa"/>
            <w:vAlign w:val="center"/>
          </w:tcPr>
          <w:p w:rsidR="00EF27A1" w:rsidRDefault="00EF27A1" w:rsidP="009E5F5C">
            <w:pPr>
              <w:spacing w:line="276" w:lineRule="auto"/>
              <w:jc w:val="center"/>
              <w:rPr>
                <w:color w:val="000000"/>
              </w:rPr>
            </w:pPr>
            <w:r>
              <w:rPr>
                <w:color w:val="000000"/>
              </w:rPr>
              <w:t>0,915</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16</w:t>
            </w:r>
          </w:p>
        </w:tc>
        <w:tc>
          <w:tcPr>
            <w:tcW w:w="2435" w:type="dxa"/>
          </w:tcPr>
          <w:p w:rsidR="00EF27A1" w:rsidRPr="00CE49AD" w:rsidRDefault="00EF27A1" w:rsidP="009E5F5C">
            <w:pPr>
              <w:pStyle w:val="a0"/>
              <w:spacing w:line="276" w:lineRule="auto"/>
              <w:rPr>
                <w:szCs w:val="24"/>
              </w:rPr>
            </w:pPr>
            <w:r>
              <w:rPr>
                <w:szCs w:val="24"/>
              </w:rPr>
              <w:t>11248 ОП МР Н-420</w:t>
            </w:r>
          </w:p>
        </w:tc>
        <w:tc>
          <w:tcPr>
            <w:tcW w:w="3859" w:type="dxa"/>
            <w:vAlign w:val="center"/>
          </w:tcPr>
          <w:p w:rsidR="00EF27A1" w:rsidRDefault="00EF27A1" w:rsidP="009E5F5C">
            <w:pPr>
              <w:spacing w:line="276" w:lineRule="auto"/>
            </w:pPr>
            <w:r>
              <w:t>п. Междуреченский, ул. Северная</w:t>
            </w:r>
          </w:p>
        </w:tc>
        <w:tc>
          <w:tcPr>
            <w:tcW w:w="1948" w:type="dxa"/>
            <w:vAlign w:val="center"/>
          </w:tcPr>
          <w:p w:rsidR="00EF27A1" w:rsidRDefault="00EF27A1" w:rsidP="009E5F5C">
            <w:pPr>
              <w:spacing w:line="276" w:lineRule="auto"/>
              <w:jc w:val="center"/>
              <w:rPr>
                <w:color w:val="000000"/>
              </w:rPr>
            </w:pPr>
            <w:r>
              <w:rPr>
                <w:color w:val="000000"/>
              </w:rPr>
              <w:t>0,450</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17</w:t>
            </w:r>
          </w:p>
        </w:tc>
        <w:tc>
          <w:tcPr>
            <w:tcW w:w="2435" w:type="dxa"/>
          </w:tcPr>
          <w:p w:rsidR="00EF27A1" w:rsidRPr="00CE49AD" w:rsidRDefault="00EF27A1" w:rsidP="009E5F5C">
            <w:pPr>
              <w:pStyle w:val="a0"/>
              <w:spacing w:line="276" w:lineRule="auto"/>
              <w:rPr>
                <w:szCs w:val="24"/>
              </w:rPr>
            </w:pPr>
            <w:r>
              <w:rPr>
                <w:szCs w:val="24"/>
              </w:rPr>
              <w:t>11248 ОП МР Н-421</w:t>
            </w:r>
          </w:p>
        </w:tc>
        <w:tc>
          <w:tcPr>
            <w:tcW w:w="3859" w:type="dxa"/>
            <w:vAlign w:val="center"/>
          </w:tcPr>
          <w:p w:rsidR="00EF27A1" w:rsidRDefault="00EF27A1" w:rsidP="009E5F5C">
            <w:pPr>
              <w:spacing w:line="276" w:lineRule="auto"/>
            </w:pPr>
            <w:r>
              <w:t xml:space="preserve">п. </w:t>
            </w:r>
            <w:proofErr w:type="gramStart"/>
            <w:r>
              <w:t>Междуреченский</w:t>
            </w:r>
            <w:proofErr w:type="gramEnd"/>
            <w:r>
              <w:t xml:space="preserve"> (до автодороги Карпогоры – станция </w:t>
            </w:r>
            <w:proofErr w:type="spellStart"/>
            <w:r>
              <w:t>Карпогоры-пассажирская</w:t>
            </w:r>
            <w:proofErr w:type="spellEnd"/>
            <w:r>
              <w:t>)</w:t>
            </w:r>
          </w:p>
        </w:tc>
        <w:tc>
          <w:tcPr>
            <w:tcW w:w="1948" w:type="dxa"/>
            <w:vAlign w:val="center"/>
          </w:tcPr>
          <w:p w:rsidR="00EF27A1" w:rsidRDefault="00EF27A1" w:rsidP="009E5F5C">
            <w:pPr>
              <w:spacing w:line="276" w:lineRule="auto"/>
              <w:jc w:val="center"/>
              <w:rPr>
                <w:color w:val="000000"/>
              </w:rPr>
            </w:pPr>
            <w:r>
              <w:rPr>
                <w:color w:val="000000"/>
              </w:rPr>
              <w:t>1,872</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18</w:t>
            </w:r>
          </w:p>
        </w:tc>
        <w:tc>
          <w:tcPr>
            <w:tcW w:w="2435" w:type="dxa"/>
          </w:tcPr>
          <w:p w:rsidR="00EF27A1" w:rsidRPr="00CE49AD" w:rsidRDefault="00EF27A1" w:rsidP="009E5F5C">
            <w:pPr>
              <w:pStyle w:val="a0"/>
              <w:spacing w:line="276" w:lineRule="auto"/>
              <w:rPr>
                <w:szCs w:val="24"/>
              </w:rPr>
            </w:pPr>
            <w:r>
              <w:rPr>
                <w:szCs w:val="24"/>
              </w:rPr>
              <w:t>11248 ОП МР Н-422</w:t>
            </w:r>
          </w:p>
        </w:tc>
        <w:tc>
          <w:tcPr>
            <w:tcW w:w="3859" w:type="dxa"/>
            <w:vAlign w:val="center"/>
          </w:tcPr>
          <w:p w:rsidR="00EF27A1" w:rsidRDefault="00EF27A1" w:rsidP="009E5F5C">
            <w:pPr>
              <w:spacing w:line="276" w:lineRule="auto"/>
            </w:pPr>
            <w:r>
              <w:t xml:space="preserve">п. </w:t>
            </w:r>
            <w:proofErr w:type="spellStart"/>
            <w:r>
              <w:t>Шангас</w:t>
            </w:r>
            <w:proofErr w:type="spellEnd"/>
            <w:r>
              <w:t>, ул. Молодежная</w:t>
            </w:r>
          </w:p>
        </w:tc>
        <w:tc>
          <w:tcPr>
            <w:tcW w:w="1948" w:type="dxa"/>
            <w:vAlign w:val="center"/>
          </w:tcPr>
          <w:p w:rsidR="00EF27A1" w:rsidRDefault="00EF27A1" w:rsidP="009E5F5C">
            <w:pPr>
              <w:spacing w:line="276" w:lineRule="auto"/>
              <w:jc w:val="center"/>
              <w:rPr>
                <w:color w:val="000000"/>
              </w:rPr>
            </w:pPr>
            <w:r>
              <w:rPr>
                <w:color w:val="000000"/>
              </w:rPr>
              <w:t>0,403</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19</w:t>
            </w:r>
          </w:p>
        </w:tc>
        <w:tc>
          <w:tcPr>
            <w:tcW w:w="2435" w:type="dxa"/>
          </w:tcPr>
          <w:p w:rsidR="00EF27A1" w:rsidRPr="00CE49AD" w:rsidRDefault="00EF27A1" w:rsidP="009E5F5C">
            <w:pPr>
              <w:pStyle w:val="a0"/>
              <w:spacing w:line="276" w:lineRule="auto"/>
              <w:rPr>
                <w:szCs w:val="24"/>
              </w:rPr>
            </w:pPr>
            <w:r>
              <w:rPr>
                <w:szCs w:val="24"/>
              </w:rPr>
              <w:t>11248 ОП МР Н-423</w:t>
            </w:r>
          </w:p>
        </w:tc>
        <w:tc>
          <w:tcPr>
            <w:tcW w:w="3859" w:type="dxa"/>
            <w:vAlign w:val="center"/>
          </w:tcPr>
          <w:p w:rsidR="00EF27A1" w:rsidRDefault="00EF27A1" w:rsidP="009E5F5C">
            <w:pPr>
              <w:spacing w:line="276" w:lineRule="auto"/>
            </w:pPr>
            <w:r>
              <w:t xml:space="preserve">п. </w:t>
            </w:r>
            <w:proofErr w:type="spellStart"/>
            <w:r>
              <w:t>Шангас</w:t>
            </w:r>
            <w:proofErr w:type="spellEnd"/>
            <w:r>
              <w:t>, ул. Школьная</w:t>
            </w:r>
          </w:p>
        </w:tc>
        <w:tc>
          <w:tcPr>
            <w:tcW w:w="1948" w:type="dxa"/>
            <w:vAlign w:val="center"/>
          </w:tcPr>
          <w:p w:rsidR="00EF27A1" w:rsidRDefault="00EF27A1" w:rsidP="009E5F5C">
            <w:pPr>
              <w:spacing w:line="276" w:lineRule="auto"/>
              <w:jc w:val="center"/>
              <w:rPr>
                <w:color w:val="000000"/>
              </w:rPr>
            </w:pPr>
            <w:r>
              <w:rPr>
                <w:color w:val="000000"/>
              </w:rPr>
              <w:t>0,347</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r>
              <w:rPr>
                <w:rFonts w:ascii="Times New Roman" w:hAnsi="Times New Roman" w:cs="Times New Roman"/>
              </w:rPr>
              <w:t>20</w:t>
            </w:r>
          </w:p>
        </w:tc>
        <w:tc>
          <w:tcPr>
            <w:tcW w:w="2435" w:type="dxa"/>
          </w:tcPr>
          <w:p w:rsidR="00EF27A1" w:rsidRPr="00CE49AD" w:rsidRDefault="00EF27A1" w:rsidP="009E5F5C">
            <w:pPr>
              <w:pStyle w:val="a0"/>
              <w:spacing w:line="276" w:lineRule="auto"/>
              <w:rPr>
                <w:szCs w:val="24"/>
              </w:rPr>
            </w:pPr>
            <w:r>
              <w:rPr>
                <w:szCs w:val="24"/>
              </w:rPr>
              <w:t>11248 ОП МР Н-424</w:t>
            </w:r>
          </w:p>
        </w:tc>
        <w:tc>
          <w:tcPr>
            <w:tcW w:w="3859" w:type="dxa"/>
            <w:vAlign w:val="center"/>
          </w:tcPr>
          <w:p w:rsidR="00EF27A1" w:rsidRDefault="00EF27A1" w:rsidP="009E5F5C">
            <w:pPr>
              <w:spacing w:line="276" w:lineRule="auto"/>
            </w:pPr>
            <w:r>
              <w:t xml:space="preserve">п. </w:t>
            </w:r>
            <w:proofErr w:type="spellStart"/>
            <w:r>
              <w:t>Шангас</w:t>
            </w:r>
            <w:proofErr w:type="spellEnd"/>
            <w:r>
              <w:t>, ул. Лесная</w:t>
            </w:r>
          </w:p>
        </w:tc>
        <w:tc>
          <w:tcPr>
            <w:tcW w:w="1948" w:type="dxa"/>
            <w:vAlign w:val="center"/>
          </w:tcPr>
          <w:p w:rsidR="00EF27A1" w:rsidRDefault="00EF27A1" w:rsidP="009E5F5C">
            <w:pPr>
              <w:spacing w:line="276" w:lineRule="auto"/>
              <w:jc w:val="center"/>
              <w:rPr>
                <w:color w:val="000000"/>
              </w:rPr>
            </w:pPr>
            <w:r>
              <w:rPr>
                <w:color w:val="000000"/>
              </w:rPr>
              <w:t>0,370</w:t>
            </w:r>
          </w:p>
        </w:tc>
      </w:tr>
      <w:tr w:rsidR="00EF27A1" w:rsidRPr="00B5438F" w:rsidTr="00EF27A1">
        <w:tc>
          <w:tcPr>
            <w:tcW w:w="1059" w:type="dxa"/>
          </w:tcPr>
          <w:p w:rsidR="00EF27A1" w:rsidRPr="00B5438F" w:rsidRDefault="00EF27A1" w:rsidP="009E5F5C">
            <w:pPr>
              <w:pStyle w:val="a0"/>
              <w:spacing w:line="276" w:lineRule="auto"/>
              <w:rPr>
                <w:rFonts w:ascii="Times New Roman" w:hAnsi="Times New Roman" w:cs="Times New Roman"/>
              </w:rPr>
            </w:pPr>
          </w:p>
        </w:tc>
        <w:tc>
          <w:tcPr>
            <w:tcW w:w="2435" w:type="dxa"/>
          </w:tcPr>
          <w:p w:rsidR="00EF27A1" w:rsidRDefault="00EF27A1" w:rsidP="009E5F5C">
            <w:pPr>
              <w:pStyle w:val="a0"/>
              <w:spacing w:line="276" w:lineRule="auto"/>
              <w:rPr>
                <w:szCs w:val="24"/>
              </w:rPr>
            </w:pPr>
          </w:p>
        </w:tc>
        <w:tc>
          <w:tcPr>
            <w:tcW w:w="3859" w:type="dxa"/>
            <w:vAlign w:val="center"/>
          </w:tcPr>
          <w:p w:rsidR="00EF27A1" w:rsidRDefault="00EF27A1" w:rsidP="009E5F5C">
            <w:pPr>
              <w:spacing w:line="276" w:lineRule="auto"/>
            </w:pPr>
            <w:r>
              <w:t>Всего:</w:t>
            </w:r>
          </w:p>
        </w:tc>
        <w:tc>
          <w:tcPr>
            <w:tcW w:w="1948" w:type="dxa"/>
            <w:vAlign w:val="center"/>
          </w:tcPr>
          <w:p w:rsidR="00EF27A1" w:rsidRDefault="00EF27A1" w:rsidP="009E5F5C">
            <w:pPr>
              <w:spacing w:line="276" w:lineRule="auto"/>
              <w:jc w:val="center"/>
              <w:rPr>
                <w:color w:val="000000"/>
              </w:rPr>
            </w:pPr>
            <w:r>
              <w:rPr>
                <w:color w:val="000000"/>
              </w:rPr>
              <w:t>31,582</w:t>
            </w:r>
          </w:p>
        </w:tc>
      </w:tr>
    </w:tbl>
    <w:p w:rsidR="00117138" w:rsidRPr="00D11ECB" w:rsidRDefault="00117138" w:rsidP="009E5F5C">
      <w:pPr>
        <w:spacing w:line="276" w:lineRule="auto"/>
        <w:ind w:firstLine="708"/>
        <w:jc w:val="both"/>
        <w:rPr>
          <w:sz w:val="28"/>
          <w:szCs w:val="28"/>
        </w:rPr>
      </w:pPr>
    </w:p>
    <w:p w:rsidR="00117138" w:rsidRPr="00D11ECB" w:rsidRDefault="00117138" w:rsidP="009E5F5C">
      <w:pPr>
        <w:spacing w:line="276" w:lineRule="auto"/>
        <w:ind w:firstLine="708"/>
        <w:jc w:val="both"/>
        <w:rPr>
          <w:sz w:val="28"/>
          <w:szCs w:val="28"/>
        </w:rPr>
      </w:pPr>
      <w:r w:rsidRPr="00C66725">
        <w:rPr>
          <w:sz w:val="28"/>
          <w:szCs w:val="28"/>
        </w:rPr>
        <w:t>Объекты обслуживания автомобильного транспорта на территории поселе</w:t>
      </w:r>
      <w:r w:rsidR="00C66725" w:rsidRPr="00C66725">
        <w:rPr>
          <w:sz w:val="28"/>
          <w:szCs w:val="28"/>
        </w:rPr>
        <w:t>ния практически не представлены.</w:t>
      </w:r>
    </w:p>
    <w:p w:rsidR="00117138" w:rsidRPr="00D11ECB" w:rsidRDefault="00117138" w:rsidP="009E5F5C">
      <w:pPr>
        <w:spacing w:line="276" w:lineRule="auto"/>
        <w:ind w:firstLine="709"/>
        <w:jc w:val="both"/>
        <w:rPr>
          <w:sz w:val="28"/>
          <w:szCs w:val="28"/>
        </w:rPr>
      </w:pPr>
    </w:p>
    <w:p w:rsidR="00117138" w:rsidRPr="00D11ECB" w:rsidRDefault="00117138" w:rsidP="009E5F5C">
      <w:pPr>
        <w:spacing w:line="276" w:lineRule="auto"/>
        <w:ind w:firstLine="709"/>
        <w:jc w:val="both"/>
        <w:rPr>
          <w:sz w:val="28"/>
          <w:szCs w:val="28"/>
        </w:rPr>
      </w:pPr>
      <w:r w:rsidRPr="00D11ECB">
        <w:rPr>
          <w:sz w:val="28"/>
          <w:szCs w:val="28"/>
        </w:rPr>
        <w:lastRenderedPageBreak/>
        <w:t xml:space="preserve">2.4. </w:t>
      </w:r>
      <w:proofErr w:type="gramStart"/>
      <w:r w:rsidRPr="00D11ECB">
        <w:rPr>
          <w:sz w:val="28"/>
          <w:szCs w:val="28"/>
        </w:rPr>
        <w:t>Характеристика сети дорог поселения,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оценку качества содержания дорог.</w:t>
      </w:r>
      <w:proofErr w:type="gramEnd"/>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Дорожно-транспортная сеть муниципального образования «</w:t>
      </w:r>
      <w:r w:rsidR="00B5438F">
        <w:rPr>
          <w:sz w:val="28"/>
          <w:szCs w:val="28"/>
        </w:rPr>
        <w:t>Междуреченское</w:t>
      </w:r>
      <w:r w:rsidRPr="00D11ECB">
        <w:rPr>
          <w:sz w:val="28"/>
          <w:szCs w:val="28"/>
        </w:rPr>
        <w:t>» состоит из дорог V</w:t>
      </w:r>
      <w:r w:rsidR="00C66725">
        <w:rPr>
          <w:sz w:val="28"/>
          <w:szCs w:val="28"/>
        </w:rPr>
        <w:t xml:space="preserve"> и</w:t>
      </w:r>
      <w:r w:rsidR="00C66725" w:rsidRPr="00C66725">
        <w:rPr>
          <w:sz w:val="28"/>
          <w:szCs w:val="28"/>
        </w:rPr>
        <w:t xml:space="preserve"> </w:t>
      </w:r>
      <w:r w:rsidR="00C66725">
        <w:rPr>
          <w:sz w:val="28"/>
          <w:szCs w:val="28"/>
          <w:lang w:val="en-US"/>
        </w:rPr>
        <w:t>IV</w:t>
      </w:r>
      <w:r w:rsidRPr="00D11ECB">
        <w:rPr>
          <w:sz w:val="28"/>
          <w:szCs w:val="28"/>
        </w:rPr>
        <w:t xml:space="preserve"> категории, предназначенных для не скоростного движения с двумя по</w:t>
      </w:r>
      <w:r w:rsidR="00B5438F">
        <w:rPr>
          <w:sz w:val="28"/>
          <w:szCs w:val="28"/>
        </w:rPr>
        <w:t>лосами движения шириной полосы 4</w:t>
      </w:r>
      <w:r w:rsidRPr="00D11ECB">
        <w:rPr>
          <w:sz w:val="28"/>
          <w:szCs w:val="28"/>
        </w:rPr>
        <w:t xml:space="preserve"> метра. В таблице 2.4.1., приведен перечень местных дорог муниципального образования «</w:t>
      </w:r>
      <w:r w:rsidR="00B5438F">
        <w:rPr>
          <w:sz w:val="28"/>
          <w:szCs w:val="28"/>
        </w:rPr>
        <w:t>Междуреченское</w:t>
      </w:r>
      <w:r w:rsidRPr="00D11ECB">
        <w:rPr>
          <w:sz w:val="28"/>
          <w:szCs w:val="28"/>
        </w:rPr>
        <w:t xml:space="preserve">». </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Основной состав транспортных сре</w:t>
      </w:r>
      <w:proofErr w:type="gramStart"/>
      <w:r w:rsidRPr="00D11ECB">
        <w:rPr>
          <w:sz w:val="28"/>
          <w:szCs w:val="28"/>
        </w:rPr>
        <w:t>дств пр</w:t>
      </w:r>
      <w:proofErr w:type="gramEnd"/>
      <w:r w:rsidRPr="00D11ECB">
        <w:rPr>
          <w:sz w:val="28"/>
          <w:szCs w:val="28"/>
        </w:rPr>
        <w:t xml:space="preserve">едставлен легковыми автомобилями, находящимися в собственности у населения. </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center"/>
        <w:rPr>
          <w:sz w:val="28"/>
          <w:szCs w:val="28"/>
        </w:rPr>
      </w:pPr>
      <w:proofErr w:type="spellStart"/>
      <w:r w:rsidRPr="00D11ECB">
        <w:rPr>
          <w:sz w:val="28"/>
          <w:szCs w:val="28"/>
        </w:rPr>
        <w:t>Табица</w:t>
      </w:r>
      <w:proofErr w:type="spellEnd"/>
      <w:r w:rsidRPr="00D11ECB">
        <w:rPr>
          <w:sz w:val="28"/>
          <w:szCs w:val="28"/>
        </w:rPr>
        <w:t xml:space="preserve"> 2.4.1. Перечень дорог в населенных пунктах на территории</w:t>
      </w:r>
      <w:r w:rsidR="00B5438F">
        <w:rPr>
          <w:sz w:val="28"/>
          <w:szCs w:val="28"/>
        </w:rPr>
        <w:t xml:space="preserve"> муниципальном образовании «Междуреченское</w:t>
      </w:r>
      <w:r w:rsidRPr="00D11ECB">
        <w:rPr>
          <w:sz w:val="28"/>
          <w:szCs w:val="28"/>
        </w:rPr>
        <w:t>»</w:t>
      </w:r>
    </w:p>
    <w:tbl>
      <w:tblPr>
        <w:tblW w:w="9180" w:type="dxa"/>
        <w:tblLook w:val="04A0"/>
      </w:tblPr>
      <w:tblGrid>
        <w:gridCol w:w="575"/>
        <w:gridCol w:w="4636"/>
        <w:gridCol w:w="1417"/>
        <w:gridCol w:w="2552"/>
      </w:tblGrid>
      <w:tr w:rsidR="00117138" w:rsidRPr="00D11ECB" w:rsidTr="00F63D65">
        <w:trPr>
          <w:trHeight w:val="645"/>
          <w:tblHeader/>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9E5F5C">
            <w:pPr>
              <w:spacing w:line="276" w:lineRule="auto"/>
              <w:jc w:val="center"/>
              <w:rPr>
                <w:b/>
                <w:color w:val="000000"/>
              </w:rPr>
            </w:pPr>
            <w:r w:rsidRPr="00D11ECB">
              <w:rPr>
                <w:b/>
                <w:color w:val="000000"/>
              </w:rPr>
              <w:t xml:space="preserve">№ </w:t>
            </w:r>
            <w:proofErr w:type="spellStart"/>
            <w:proofErr w:type="gramStart"/>
            <w:r w:rsidRPr="00D11ECB">
              <w:rPr>
                <w:b/>
                <w:color w:val="000000"/>
              </w:rPr>
              <w:t>п</w:t>
            </w:r>
            <w:proofErr w:type="spellEnd"/>
            <w:proofErr w:type="gramEnd"/>
            <w:r w:rsidRPr="00D11ECB">
              <w:rPr>
                <w:b/>
                <w:color w:val="000000"/>
              </w:rPr>
              <w:t>/</w:t>
            </w:r>
            <w:proofErr w:type="spellStart"/>
            <w:r w:rsidRPr="00D11ECB">
              <w:rPr>
                <w:b/>
                <w:color w:val="000000"/>
              </w:rPr>
              <w:t>п</w:t>
            </w:r>
            <w:proofErr w:type="spellEnd"/>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b/>
                <w:color w:val="000000"/>
              </w:rPr>
            </w:pPr>
            <w:r w:rsidRPr="00D11ECB">
              <w:rPr>
                <w:b/>
                <w:color w:val="000000"/>
              </w:rPr>
              <w:t>Наименование населенного пункта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9E5F5C">
            <w:pPr>
              <w:spacing w:line="276" w:lineRule="auto"/>
              <w:jc w:val="center"/>
              <w:rPr>
                <w:b/>
                <w:color w:val="000000"/>
              </w:rPr>
            </w:pPr>
            <w:r w:rsidRPr="00D11ECB">
              <w:rPr>
                <w:b/>
                <w:color w:val="000000"/>
              </w:rPr>
              <w:t>Категория дороги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b/>
                <w:color w:val="000000"/>
              </w:rPr>
            </w:pPr>
            <w:r w:rsidRPr="00D11ECB">
              <w:rPr>
                <w:b/>
                <w:color w:val="000000"/>
              </w:rPr>
              <w:t xml:space="preserve">Протяженность дороги, п. </w:t>
            </w:r>
            <w:proofErr w:type="gramStart"/>
            <w:r w:rsidRPr="00D11ECB">
              <w:rPr>
                <w:b/>
                <w:color w:val="000000"/>
              </w:rPr>
              <w:t>м</w:t>
            </w:r>
            <w:proofErr w:type="gramEnd"/>
            <w:r w:rsidRPr="00D11ECB">
              <w:rPr>
                <w:b/>
                <w:color w:val="000000"/>
              </w:rPr>
              <w:t>.</w:t>
            </w:r>
          </w:p>
        </w:tc>
      </w:tr>
      <w:tr w:rsidR="00117138" w:rsidRPr="00D11ECB" w:rsidTr="00F63D65">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B5438F" w:rsidP="009E5F5C">
            <w:pPr>
              <w:spacing w:line="276" w:lineRule="auto"/>
              <w:jc w:val="center"/>
              <w:rPr>
                <w:color w:val="000000"/>
              </w:rPr>
            </w:pPr>
            <w:r>
              <w:rPr>
                <w:color w:val="000000"/>
              </w:rPr>
              <w:t>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B5438F" w:rsidP="009E5F5C">
            <w:pPr>
              <w:spacing w:line="276" w:lineRule="auto"/>
              <w:jc w:val="both"/>
            </w:pPr>
            <w:r>
              <w:t>п. Междуреченский</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B5438F" w:rsidRDefault="00B5438F" w:rsidP="009E5F5C">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6549B" w:rsidRDefault="0076549B" w:rsidP="009E5F5C">
            <w:pPr>
              <w:spacing w:line="276" w:lineRule="auto"/>
              <w:jc w:val="center"/>
              <w:rPr>
                <w:color w:val="000000"/>
              </w:rPr>
            </w:pPr>
            <w:r>
              <w:rPr>
                <w:color w:val="000000"/>
              </w:rPr>
              <w:t>11 000</w:t>
            </w:r>
          </w:p>
        </w:tc>
      </w:tr>
      <w:tr w:rsidR="00117138" w:rsidRPr="00D11ECB" w:rsidTr="00F63D65">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B5438F" w:rsidP="009E5F5C">
            <w:pPr>
              <w:spacing w:line="276" w:lineRule="auto"/>
              <w:jc w:val="center"/>
              <w:rPr>
                <w:color w:val="000000"/>
              </w:rPr>
            </w:pPr>
            <w:r>
              <w:rPr>
                <w:color w:val="000000"/>
              </w:rPr>
              <w:t>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B5438F" w:rsidP="009E5F5C">
            <w:pPr>
              <w:spacing w:line="276" w:lineRule="auto"/>
              <w:jc w:val="both"/>
            </w:pPr>
            <w:r>
              <w:t xml:space="preserve">п. </w:t>
            </w:r>
            <w:proofErr w:type="spellStart"/>
            <w:r>
              <w:t>Сога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B5438F" w:rsidRDefault="00B5438F" w:rsidP="009E5F5C">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6549B" w:rsidRDefault="0076549B" w:rsidP="009E5F5C">
            <w:pPr>
              <w:spacing w:line="276" w:lineRule="auto"/>
              <w:jc w:val="center"/>
              <w:rPr>
                <w:color w:val="000000"/>
              </w:rPr>
            </w:pPr>
            <w:r>
              <w:rPr>
                <w:color w:val="000000"/>
                <w:lang w:val="en-US"/>
              </w:rPr>
              <w:t>2</w:t>
            </w:r>
            <w:r>
              <w:rPr>
                <w:color w:val="000000"/>
              </w:rPr>
              <w:t xml:space="preserve"> </w:t>
            </w:r>
            <w:r w:rsidR="00B5438F">
              <w:rPr>
                <w:color w:val="000000"/>
                <w:lang w:val="en-US"/>
              </w:rPr>
              <w:t>5</w:t>
            </w:r>
            <w:r>
              <w:rPr>
                <w:color w:val="000000"/>
              </w:rPr>
              <w:t>00</w:t>
            </w:r>
          </w:p>
        </w:tc>
      </w:tr>
      <w:tr w:rsidR="00117138" w:rsidRPr="00D11ECB" w:rsidTr="00F63D65">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B5438F" w:rsidP="009E5F5C">
            <w:pPr>
              <w:spacing w:line="276" w:lineRule="auto"/>
              <w:jc w:val="center"/>
              <w:rPr>
                <w:color w:val="000000"/>
              </w:rPr>
            </w:pPr>
            <w:r>
              <w:rPr>
                <w:color w:val="000000"/>
              </w:rPr>
              <w:t>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B5438F" w:rsidP="009E5F5C">
            <w:pPr>
              <w:spacing w:line="276" w:lineRule="auto"/>
              <w:jc w:val="both"/>
            </w:pPr>
            <w:r>
              <w:t xml:space="preserve">п. Привокзальный </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B5438F" w:rsidRDefault="00B5438F" w:rsidP="009E5F5C">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D1753" w:rsidRDefault="00DD1753" w:rsidP="009E5F5C">
            <w:pPr>
              <w:spacing w:line="276" w:lineRule="auto"/>
              <w:jc w:val="center"/>
              <w:rPr>
                <w:color w:val="000000"/>
              </w:rPr>
            </w:pPr>
            <w:r>
              <w:rPr>
                <w:color w:val="000000"/>
              </w:rPr>
              <w:t>1</w:t>
            </w:r>
            <w:r w:rsidR="0076549B">
              <w:rPr>
                <w:color w:val="000000"/>
              </w:rPr>
              <w:t xml:space="preserve"> </w:t>
            </w:r>
            <w:r w:rsidRPr="00DD1753">
              <w:rPr>
                <w:color w:val="000000"/>
              </w:rPr>
              <w:t>3</w:t>
            </w:r>
            <w:r w:rsidR="0076549B">
              <w:rPr>
                <w:color w:val="000000"/>
              </w:rPr>
              <w:t>00</w:t>
            </w:r>
          </w:p>
        </w:tc>
      </w:tr>
      <w:tr w:rsidR="00117138" w:rsidRPr="00D11ECB" w:rsidTr="00F63D65">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B5438F" w:rsidP="009E5F5C">
            <w:pPr>
              <w:spacing w:line="276" w:lineRule="auto"/>
              <w:jc w:val="center"/>
              <w:rPr>
                <w:color w:val="000000"/>
              </w:rPr>
            </w:pPr>
            <w:r>
              <w:rPr>
                <w:color w:val="000000"/>
              </w:rPr>
              <w:t>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DD1753" w:rsidP="009E5F5C">
            <w:pPr>
              <w:spacing w:line="276" w:lineRule="auto"/>
              <w:jc w:val="both"/>
            </w:pPr>
            <w:r>
              <w:t>п</w:t>
            </w:r>
            <w:r w:rsidR="00B5438F">
              <w:t xml:space="preserve">. </w:t>
            </w:r>
            <w:proofErr w:type="spellStart"/>
            <w:r w:rsidR="00B5438F">
              <w:t>Шангас</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D1753" w:rsidRDefault="00B5438F" w:rsidP="009E5F5C">
            <w:pPr>
              <w:spacing w:line="276" w:lineRule="auto"/>
              <w:jc w:val="center"/>
              <w:rPr>
                <w:color w:val="000000"/>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6549B" w:rsidRDefault="00DD1753" w:rsidP="009E5F5C">
            <w:pPr>
              <w:spacing w:line="276" w:lineRule="auto"/>
              <w:jc w:val="center"/>
              <w:rPr>
                <w:color w:val="000000"/>
              </w:rPr>
            </w:pPr>
            <w:r>
              <w:rPr>
                <w:color w:val="000000"/>
                <w:lang w:val="en-US"/>
              </w:rPr>
              <w:t>8</w:t>
            </w:r>
            <w:r w:rsidR="0076549B">
              <w:rPr>
                <w:color w:val="000000"/>
              </w:rPr>
              <w:t>00</w:t>
            </w:r>
          </w:p>
        </w:tc>
      </w:tr>
      <w:tr w:rsidR="00117138" w:rsidRPr="00D11ECB" w:rsidTr="00F63D65">
        <w:trPr>
          <w:trHeight w:val="330"/>
        </w:trPr>
        <w:tc>
          <w:tcPr>
            <w:tcW w:w="6628" w:type="dxa"/>
            <w:gridSpan w:val="3"/>
            <w:tcBorders>
              <w:top w:val="single" w:sz="4" w:space="0" w:color="auto"/>
              <w:left w:val="single" w:sz="4" w:space="0" w:color="auto"/>
              <w:bottom w:val="single" w:sz="4" w:space="0" w:color="auto"/>
              <w:right w:val="single" w:sz="4" w:space="0" w:color="auto"/>
            </w:tcBorders>
            <w:vAlign w:val="center"/>
          </w:tcPr>
          <w:p w:rsidR="00117138" w:rsidRPr="00B5438F" w:rsidRDefault="00117138" w:rsidP="009E5F5C">
            <w:pPr>
              <w:spacing w:line="276" w:lineRule="auto"/>
              <w:jc w:val="right"/>
              <w:rPr>
                <w:color w:val="000000"/>
              </w:rPr>
            </w:pPr>
            <w:r w:rsidRPr="00D11ECB">
              <w:t>Всего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6549B" w:rsidRDefault="0076549B" w:rsidP="009E5F5C">
            <w:pPr>
              <w:spacing w:line="276" w:lineRule="auto"/>
              <w:jc w:val="center"/>
            </w:pPr>
            <w:r>
              <w:t>15  600</w:t>
            </w:r>
          </w:p>
        </w:tc>
      </w:tr>
    </w:tbl>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Дороги в поселении различаются по типу покрытия, информация о протяжённости дорог с распределением по типам покрытия представлена в таблице 2.4.2, долевое распределение графически отображено на рисунке 2.4.3.</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Таблица 2.4.2. Состав дорог по типам покрытия</w:t>
      </w:r>
    </w:p>
    <w:tbl>
      <w:tblPr>
        <w:tblW w:w="9338" w:type="dxa"/>
        <w:tblLook w:val="04A0"/>
      </w:tblPr>
      <w:tblGrid>
        <w:gridCol w:w="562"/>
        <w:gridCol w:w="5245"/>
        <w:gridCol w:w="1993"/>
        <w:gridCol w:w="1830"/>
      </w:tblGrid>
      <w:tr w:rsidR="00117138" w:rsidRPr="00D11ECB" w:rsidTr="00F63D65">
        <w:trPr>
          <w:trHeight w:val="4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Тип покрытия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Долевой состав (Рис. 2.4.1.), %</w:t>
            </w:r>
          </w:p>
        </w:tc>
      </w:tr>
      <w:tr w:rsidR="00117138" w:rsidRPr="00D11ECB" w:rsidTr="00F63D65">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1</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Асфальтобетонное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C66725" w:rsidRDefault="00C66725" w:rsidP="009E5F5C">
            <w:pPr>
              <w:spacing w:line="276" w:lineRule="auto"/>
              <w:jc w:val="center"/>
              <w:rPr>
                <w:color w:val="000000"/>
                <w:sz w:val="24"/>
                <w:szCs w:val="24"/>
                <w:lang w:val="en-US"/>
              </w:rPr>
            </w:pPr>
            <w:r>
              <w:rPr>
                <w:color w:val="000000"/>
                <w:sz w:val="24"/>
                <w:szCs w:val="24"/>
              </w:rPr>
              <w:t>1</w:t>
            </w:r>
            <w:r w:rsidR="0029723E">
              <w:rPr>
                <w:color w:val="000000"/>
                <w:sz w:val="24"/>
                <w:szCs w:val="24"/>
              </w:rPr>
              <w:t>,</w:t>
            </w:r>
            <w:r w:rsidRPr="00C66725">
              <w:rPr>
                <w:color w:val="000000"/>
                <w:sz w:val="24"/>
                <w:szCs w:val="24"/>
              </w:rPr>
              <w:t>1</w:t>
            </w:r>
            <w:r>
              <w:rPr>
                <w:color w:val="000000"/>
                <w:sz w:val="24"/>
                <w:szCs w:val="24"/>
                <w:lang w:val="en-US"/>
              </w:rPr>
              <w:t>50</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661838" w:rsidP="009E5F5C">
            <w:pPr>
              <w:spacing w:line="276" w:lineRule="auto"/>
              <w:jc w:val="center"/>
              <w:rPr>
                <w:color w:val="000000"/>
                <w:sz w:val="24"/>
                <w:szCs w:val="24"/>
              </w:rPr>
            </w:pPr>
            <w:r>
              <w:rPr>
                <w:color w:val="000000"/>
                <w:sz w:val="24"/>
                <w:szCs w:val="24"/>
              </w:rPr>
              <w:t>3,53</w:t>
            </w:r>
          </w:p>
        </w:tc>
      </w:tr>
      <w:tr w:rsidR="00117138" w:rsidRPr="00D11ECB" w:rsidTr="00F63D6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2</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Смешанное (асфальтобетонное/железобетонное)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r>
      <w:tr w:rsidR="00117138" w:rsidRPr="00D11ECB" w:rsidTr="00F63D6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3</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proofErr w:type="gramStart"/>
            <w:r w:rsidRPr="00D11ECB">
              <w:rPr>
                <w:color w:val="000000"/>
                <w:sz w:val="24"/>
                <w:szCs w:val="24"/>
              </w:rPr>
              <w:t>Железобетонное</w:t>
            </w:r>
            <w:proofErr w:type="gramEnd"/>
            <w:r w:rsidRPr="00D11ECB">
              <w:rPr>
                <w:color w:val="000000"/>
                <w:sz w:val="24"/>
                <w:szCs w:val="24"/>
              </w:rPr>
              <w:t xml:space="preserve"> (Плиты)</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29723E" w:rsidP="009E5F5C">
            <w:pPr>
              <w:spacing w:line="276" w:lineRule="auto"/>
              <w:jc w:val="center"/>
              <w:rPr>
                <w:color w:val="000000"/>
                <w:sz w:val="24"/>
                <w:szCs w:val="24"/>
              </w:rPr>
            </w:pPr>
            <w:r>
              <w:rPr>
                <w:color w:val="000000"/>
                <w:sz w:val="24"/>
                <w:szCs w:val="24"/>
              </w:rPr>
              <w:t>2,200</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661838" w:rsidP="009E5F5C">
            <w:pPr>
              <w:spacing w:line="276" w:lineRule="auto"/>
              <w:jc w:val="center"/>
              <w:rPr>
                <w:color w:val="000000"/>
                <w:sz w:val="24"/>
                <w:szCs w:val="24"/>
              </w:rPr>
            </w:pPr>
            <w:r>
              <w:rPr>
                <w:color w:val="000000"/>
                <w:sz w:val="24"/>
                <w:szCs w:val="24"/>
              </w:rPr>
              <w:t>6,75</w:t>
            </w:r>
          </w:p>
        </w:tc>
      </w:tr>
      <w:tr w:rsidR="00117138" w:rsidRPr="00D11ECB" w:rsidTr="00F63D6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4</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Грунтовое (Неусовершенствованное)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C66725" w:rsidRDefault="00661838" w:rsidP="009E5F5C">
            <w:pPr>
              <w:spacing w:line="276" w:lineRule="auto"/>
              <w:jc w:val="center"/>
              <w:rPr>
                <w:color w:val="000000"/>
                <w:sz w:val="24"/>
                <w:szCs w:val="24"/>
              </w:rPr>
            </w:pPr>
            <w:r>
              <w:rPr>
                <w:color w:val="000000"/>
                <w:sz w:val="24"/>
                <w:szCs w:val="24"/>
              </w:rPr>
              <w:t>29,232</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661838" w:rsidP="009E5F5C">
            <w:pPr>
              <w:spacing w:line="276" w:lineRule="auto"/>
              <w:jc w:val="center"/>
              <w:rPr>
                <w:color w:val="000000"/>
                <w:sz w:val="24"/>
                <w:szCs w:val="24"/>
              </w:rPr>
            </w:pPr>
            <w:r>
              <w:rPr>
                <w:color w:val="000000"/>
                <w:sz w:val="24"/>
                <w:szCs w:val="24"/>
              </w:rPr>
              <w:t>89,72</w:t>
            </w:r>
          </w:p>
        </w:tc>
      </w:tr>
      <w:tr w:rsidR="00117138" w:rsidRPr="00D11ECB" w:rsidTr="00F63D6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29723E" w:rsidP="009E5F5C">
            <w:pPr>
              <w:spacing w:line="276" w:lineRule="auto"/>
              <w:jc w:val="center"/>
              <w:rPr>
                <w:color w:val="000000"/>
                <w:sz w:val="24"/>
                <w:szCs w:val="24"/>
              </w:rPr>
            </w:pPr>
            <w:r>
              <w:rPr>
                <w:color w:val="000000"/>
                <w:sz w:val="24"/>
                <w:szCs w:val="24"/>
              </w:rPr>
              <w:t>32,582</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100,00</w:t>
            </w:r>
          </w:p>
        </w:tc>
      </w:tr>
    </w:tbl>
    <w:p w:rsidR="00117138" w:rsidRDefault="00117138" w:rsidP="009E5F5C">
      <w:pPr>
        <w:autoSpaceDE w:val="0"/>
        <w:autoSpaceDN w:val="0"/>
        <w:adjustRightInd w:val="0"/>
        <w:spacing w:line="276" w:lineRule="auto"/>
        <w:ind w:firstLine="709"/>
        <w:jc w:val="both"/>
        <w:rPr>
          <w:sz w:val="28"/>
          <w:szCs w:val="28"/>
        </w:rPr>
      </w:pPr>
    </w:p>
    <w:p w:rsidR="00FB1197" w:rsidRPr="00D11ECB" w:rsidRDefault="00FB1197" w:rsidP="00FB1197">
      <w:pPr>
        <w:autoSpaceDE w:val="0"/>
        <w:autoSpaceDN w:val="0"/>
        <w:adjustRightInd w:val="0"/>
        <w:spacing w:line="276" w:lineRule="auto"/>
        <w:ind w:left="-567" w:firstLine="709"/>
        <w:jc w:val="both"/>
        <w:rPr>
          <w:sz w:val="28"/>
          <w:szCs w:val="28"/>
        </w:rPr>
      </w:pPr>
      <w:r>
        <w:rPr>
          <w:noProof/>
          <w:sz w:val="28"/>
          <w:szCs w:val="28"/>
        </w:rPr>
        <w:lastRenderedPageBreak/>
        <w:drawing>
          <wp:inline distT="0" distB="0" distL="0" distR="0">
            <wp:extent cx="5662882" cy="2036753"/>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9055" t="28696" r="30906" b="35696"/>
                    <a:stretch>
                      <a:fillRect/>
                    </a:stretch>
                  </pic:blipFill>
                  <pic:spPr bwMode="auto">
                    <a:xfrm>
                      <a:off x="0" y="0"/>
                      <a:ext cx="5662882" cy="2036753"/>
                    </a:xfrm>
                    <a:prstGeom prst="rect">
                      <a:avLst/>
                    </a:prstGeom>
                    <a:noFill/>
                    <a:ln w="9525">
                      <a:noFill/>
                      <a:miter lim="800000"/>
                      <a:headEnd/>
                      <a:tailEnd/>
                    </a:ln>
                  </pic:spPr>
                </pic:pic>
              </a:graphicData>
            </a:graphic>
          </wp:inline>
        </w:drawing>
      </w:r>
    </w:p>
    <w:p w:rsidR="00117138" w:rsidRPr="00D11ECB" w:rsidRDefault="00117138" w:rsidP="00FB1197">
      <w:pPr>
        <w:autoSpaceDE w:val="0"/>
        <w:autoSpaceDN w:val="0"/>
        <w:adjustRightInd w:val="0"/>
        <w:spacing w:line="276" w:lineRule="auto"/>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Рисунок 2.4.3. Долевое распределение по типам покрытий автодорог поселения</w:t>
      </w:r>
    </w:p>
    <w:p w:rsidR="00117138" w:rsidRPr="00D11ECB" w:rsidRDefault="00117138" w:rsidP="00FB1197">
      <w:pPr>
        <w:autoSpaceDE w:val="0"/>
        <w:autoSpaceDN w:val="0"/>
        <w:adjustRightInd w:val="0"/>
        <w:spacing w:line="276" w:lineRule="auto"/>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Дороги на территории поселения, переданы в собственность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на основании распоряжения Правительства Архангельской области от 29 декабря 2015 года. Права субъекта подтверждены свидетельствами о государственной регистрации права (таблица 2.4.1.).</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w:t>
      </w:r>
      <w:r w:rsidR="00DD1753">
        <w:rPr>
          <w:sz w:val="28"/>
          <w:szCs w:val="28"/>
        </w:rPr>
        <w:t>ными организациями по муниципальным контрактам</w:t>
      </w:r>
      <w:r w:rsidRPr="00D11ECB">
        <w:rPr>
          <w:sz w:val="28"/>
          <w:szCs w:val="28"/>
        </w:rPr>
        <w:t xml:space="preserve"> на выполнение комплекса работ по содержанию муниципальных автомобильных дорог и дорожных соор</w:t>
      </w:r>
      <w:r w:rsidR="00DD1753">
        <w:rPr>
          <w:sz w:val="28"/>
          <w:szCs w:val="28"/>
        </w:rPr>
        <w:t>ужений на территории МО «Междуреченское</w:t>
      </w:r>
      <w:r w:rsidRPr="00D11ECB">
        <w:rPr>
          <w:sz w:val="28"/>
          <w:szCs w:val="28"/>
        </w:rPr>
        <w:t>» заключаемому ежегодно. В состав работ входит:</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работ по содержанию муниципальных автомобильных дорог общего пользования местного зн</w:t>
      </w:r>
      <w:r w:rsidR="00DD1753">
        <w:rPr>
          <w:sz w:val="28"/>
          <w:szCs w:val="28"/>
        </w:rPr>
        <w:t>ачения на территории МО «Междуреченское</w:t>
      </w:r>
      <w:r w:rsidRPr="00D11ECB">
        <w:rPr>
          <w:sz w:val="28"/>
          <w:szCs w:val="28"/>
        </w:rPr>
        <w:t>» заключаемому ежегодно. В состав работ входит:</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1. Зимнее содержание автомобильных дорог (механизированная очистка от снега).</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2.Летнее содержание автомобильных дорог (планировка проезжей части дорог).</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 xml:space="preserve">Проверка качества выполнения работ осуществляется по согласованному графику, с составлением итогового </w:t>
      </w:r>
      <w:proofErr w:type="gramStart"/>
      <w:r w:rsidRPr="00D11ECB">
        <w:rPr>
          <w:sz w:val="28"/>
          <w:szCs w:val="28"/>
        </w:rPr>
        <w:t>акта оценки качества содержания муниципальных автодорог</w:t>
      </w:r>
      <w:proofErr w:type="gramEnd"/>
      <w:r w:rsidRPr="00D11ECB">
        <w:rPr>
          <w:sz w:val="28"/>
          <w:szCs w:val="28"/>
        </w:rPr>
        <w:t xml:space="preserve"> в соответствии с утвержденными критериями.</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7E5274">
      <w:pPr>
        <w:autoSpaceDE w:val="0"/>
        <w:autoSpaceDN w:val="0"/>
        <w:adjustRightInd w:val="0"/>
        <w:spacing w:line="276" w:lineRule="auto"/>
        <w:ind w:firstLine="709"/>
        <w:jc w:val="both"/>
        <w:rPr>
          <w:sz w:val="28"/>
          <w:szCs w:val="28"/>
        </w:rPr>
      </w:pPr>
      <w:r w:rsidRPr="00D11ECB">
        <w:rPr>
          <w:sz w:val="28"/>
          <w:szCs w:val="28"/>
        </w:rPr>
        <w:t>2.5. Анализ состава парка транспортных средств и уровня автомобилизации в поселении, обеспеченность парковками (парковочными местами)</w:t>
      </w:r>
      <w:r w:rsidR="007E5274">
        <w:rPr>
          <w:sz w:val="28"/>
          <w:szCs w:val="28"/>
        </w:rPr>
        <w:t>.</w:t>
      </w:r>
    </w:p>
    <w:p w:rsidR="00117138" w:rsidRPr="00D11ECB" w:rsidRDefault="007E5274" w:rsidP="009E5F5C">
      <w:pPr>
        <w:spacing w:line="276" w:lineRule="auto"/>
        <w:ind w:firstLine="567"/>
        <w:jc w:val="both"/>
        <w:rPr>
          <w:sz w:val="28"/>
          <w:szCs w:val="28"/>
          <w:lang w:bidi="ru-RU"/>
        </w:rPr>
      </w:pPr>
      <w:r>
        <w:rPr>
          <w:sz w:val="28"/>
          <w:szCs w:val="28"/>
          <w:lang w:bidi="ru-RU"/>
        </w:rPr>
        <w:lastRenderedPageBreak/>
        <w:t xml:space="preserve">  </w:t>
      </w:r>
      <w:r w:rsidR="00117138" w:rsidRPr="00D11ECB">
        <w:rPr>
          <w:sz w:val="28"/>
          <w:szCs w:val="28"/>
          <w:lang w:bidi="ru-RU"/>
        </w:rPr>
        <w:t xml:space="preserve">По данным ОГИБДД ОМВД России по </w:t>
      </w:r>
      <w:proofErr w:type="spellStart"/>
      <w:r w:rsidR="00117138" w:rsidRPr="00D11ECB">
        <w:rPr>
          <w:sz w:val="28"/>
          <w:szCs w:val="28"/>
          <w:lang w:bidi="ru-RU"/>
        </w:rPr>
        <w:t>Пинежскому</w:t>
      </w:r>
      <w:proofErr w:type="spellEnd"/>
      <w:r w:rsidR="00117138" w:rsidRPr="00D11ECB">
        <w:rPr>
          <w:sz w:val="28"/>
          <w:szCs w:val="28"/>
          <w:lang w:bidi="ru-RU"/>
        </w:rPr>
        <w:t xml:space="preserve"> району автомобильный парк в поселении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00117138" w:rsidRPr="00D11ECB">
        <w:rPr>
          <w:sz w:val="28"/>
          <w:szCs w:val="28"/>
          <w:lang w:bidi="ru-RU"/>
        </w:rPr>
        <w:t>дств пр</w:t>
      </w:r>
      <w:proofErr w:type="gramEnd"/>
      <w:r w:rsidR="00117138" w:rsidRPr="00D11ECB">
        <w:rPr>
          <w:sz w:val="28"/>
          <w:szCs w:val="28"/>
          <w:lang w:bidi="ru-RU"/>
        </w:rPr>
        <w:t>едставлен в таблице 2.5.1.</w:t>
      </w:r>
    </w:p>
    <w:p w:rsidR="00117138" w:rsidRPr="00D11ECB" w:rsidRDefault="00117138" w:rsidP="009E5F5C">
      <w:pPr>
        <w:spacing w:line="276" w:lineRule="auto"/>
        <w:ind w:firstLine="567"/>
        <w:jc w:val="both"/>
        <w:rPr>
          <w:sz w:val="28"/>
          <w:szCs w:val="28"/>
          <w:lang w:bidi="ru-RU"/>
        </w:rPr>
      </w:pPr>
      <w:r w:rsidRPr="00D11ECB">
        <w:rPr>
          <w:sz w:val="28"/>
          <w:szCs w:val="28"/>
          <w:lang w:bidi="ru-RU"/>
        </w:rPr>
        <w:t>Таблица 2.5.1. Состав парка транспортных средств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10"/>
        <w:gridCol w:w="1171"/>
        <w:gridCol w:w="1333"/>
        <w:gridCol w:w="1076"/>
        <w:gridCol w:w="1199"/>
        <w:gridCol w:w="1076"/>
        <w:gridCol w:w="1014"/>
      </w:tblGrid>
      <w:tr w:rsidR="00117138" w:rsidRPr="00D11ECB" w:rsidTr="00F63D65">
        <w:trPr>
          <w:jc w:val="center"/>
        </w:trPr>
        <w:tc>
          <w:tcPr>
            <w:tcW w:w="577" w:type="dxa"/>
            <w:shd w:val="clear" w:color="auto" w:fill="auto"/>
            <w:vAlign w:val="center"/>
          </w:tcPr>
          <w:p w:rsidR="00117138" w:rsidRPr="00D11ECB" w:rsidRDefault="00117138" w:rsidP="009E5F5C">
            <w:pPr>
              <w:spacing w:line="276" w:lineRule="auto"/>
              <w:jc w:val="center"/>
              <w:rPr>
                <w:b/>
                <w:sz w:val="24"/>
                <w:szCs w:val="24"/>
              </w:rPr>
            </w:pPr>
            <w:r w:rsidRPr="00D11ECB">
              <w:rPr>
                <w:b/>
                <w:sz w:val="24"/>
                <w:szCs w:val="24"/>
              </w:rPr>
              <w:t xml:space="preserve">№ </w:t>
            </w:r>
            <w:proofErr w:type="spellStart"/>
            <w:proofErr w:type="gramStart"/>
            <w:r w:rsidRPr="00D11ECB">
              <w:rPr>
                <w:b/>
                <w:sz w:val="24"/>
                <w:szCs w:val="24"/>
              </w:rPr>
              <w:t>п</w:t>
            </w:r>
            <w:proofErr w:type="spellEnd"/>
            <w:proofErr w:type="gramEnd"/>
            <w:r w:rsidRPr="00D11ECB">
              <w:rPr>
                <w:b/>
                <w:sz w:val="24"/>
                <w:szCs w:val="24"/>
              </w:rPr>
              <w:t>/</w:t>
            </w:r>
            <w:proofErr w:type="spellStart"/>
            <w:r w:rsidRPr="00D11ECB">
              <w:rPr>
                <w:b/>
                <w:sz w:val="24"/>
                <w:szCs w:val="24"/>
              </w:rPr>
              <w:t>п</w:t>
            </w:r>
            <w:proofErr w:type="spellEnd"/>
          </w:p>
        </w:tc>
        <w:tc>
          <w:tcPr>
            <w:tcW w:w="2310" w:type="dxa"/>
            <w:shd w:val="clear" w:color="auto" w:fill="auto"/>
            <w:vAlign w:val="center"/>
          </w:tcPr>
          <w:p w:rsidR="00117138" w:rsidRPr="00D11ECB" w:rsidRDefault="00117138" w:rsidP="009E5F5C">
            <w:pPr>
              <w:spacing w:line="276" w:lineRule="auto"/>
              <w:jc w:val="center"/>
              <w:rPr>
                <w:b/>
                <w:sz w:val="24"/>
                <w:szCs w:val="24"/>
              </w:rPr>
            </w:pPr>
            <w:r w:rsidRPr="00D11ECB">
              <w:rPr>
                <w:b/>
                <w:sz w:val="24"/>
                <w:szCs w:val="24"/>
              </w:rPr>
              <w:t>Тип</w:t>
            </w:r>
          </w:p>
        </w:tc>
        <w:tc>
          <w:tcPr>
            <w:tcW w:w="1171" w:type="dxa"/>
            <w:vAlign w:val="center"/>
          </w:tcPr>
          <w:p w:rsidR="00117138" w:rsidRPr="00D11ECB" w:rsidRDefault="00117138" w:rsidP="009E5F5C">
            <w:pPr>
              <w:spacing w:line="276" w:lineRule="auto"/>
              <w:jc w:val="center"/>
              <w:rPr>
                <w:b/>
                <w:sz w:val="24"/>
                <w:szCs w:val="24"/>
              </w:rPr>
            </w:pPr>
            <w:r w:rsidRPr="00D11ECB">
              <w:rPr>
                <w:b/>
                <w:sz w:val="24"/>
                <w:szCs w:val="24"/>
              </w:rPr>
              <w:t>Марка*</w:t>
            </w:r>
          </w:p>
        </w:tc>
        <w:tc>
          <w:tcPr>
            <w:tcW w:w="1333" w:type="dxa"/>
            <w:vAlign w:val="center"/>
          </w:tcPr>
          <w:p w:rsidR="00117138" w:rsidRPr="00D11ECB" w:rsidRDefault="00117138" w:rsidP="009E5F5C">
            <w:pPr>
              <w:spacing w:line="276" w:lineRule="auto"/>
              <w:jc w:val="center"/>
              <w:rPr>
                <w:b/>
                <w:sz w:val="24"/>
                <w:szCs w:val="24"/>
              </w:rPr>
            </w:pPr>
            <w:r w:rsidRPr="00D11ECB">
              <w:rPr>
                <w:b/>
                <w:sz w:val="24"/>
                <w:szCs w:val="24"/>
              </w:rPr>
              <w:t>Вид топлива (дизель, бензин)</w:t>
            </w:r>
          </w:p>
        </w:tc>
        <w:tc>
          <w:tcPr>
            <w:tcW w:w="1076" w:type="dxa"/>
            <w:vAlign w:val="center"/>
          </w:tcPr>
          <w:p w:rsidR="00117138" w:rsidRPr="00D11ECB" w:rsidRDefault="00F0597F" w:rsidP="009E5F5C">
            <w:pPr>
              <w:spacing w:line="276" w:lineRule="auto"/>
              <w:jc w:val="center"/>
              <w:rPr>
                <w:b/>
                <w:sz w:val="24"/>
                <w:szCs w:val="24"/>
              </w:rPr>
            </w:pPr>
            <w:r>
              <w:rPr>
                <w:b/>
                <w:sz w:val="24"/>
                <w:szCs w:val="24"/>
              </w:rPr>
              <w:t>2016</w:t>
            </w:r>
          </w:p>
        </w:tc>
        <w:tc>
          <w:tcPr>
            <w:tcW w:w="1199" w:type="dxa"/>
            <w:shd w:val="clear" w:color="auto" w:fill="auto"/>
            <w:vAlign w:val="center"/>
          </w:tcPr>
          <w:p w:rsidR="00117138" w:rsidRPr="00D11ECB" w:rsidRDefault="00F0597F" w:rsidP="009E5F5C">
            <w:pPr>
              <w:spacing w:line="276" w:lineRule="auto"/>
              <w:jc w:val="center"/>
              <w:rPr>
                <w:b/>
                <w:sz w:val="24"/>
                <w:szCs w:val="24"/>
              </w:rPr>
            </w:pPr>
            <w:r>
              <w:rPr>
                <w:b/>
                <w:sz w:val="24"/>
                <w:szCs w:val="24"/>
              </w:rPr>
              <w:t>2017</w:t>
            </w:r>
          </w:p>
        </w:tc>
        <w:tc>
          <w:tcPr>
            <w:tcW w:w="1076" w:type="dxa"/>
            <w:shd w:val="clear" w:color="auto" w:fill="auto"/>
            <w:vAlign w:val="center"/>
          </w:tcPr>
          <w:p w:rsidR="00117138" w:rsidRPr="00D11ECB" w:rsidRDefault="00F0597F" w:rsidP="009E5F5C">
            <w:pPr>
              <w:spacing w:line="276" w:lineRule="auto"/>
              <w:jc w:val="center"/>
              <w:rPr>
                <w:b/>
                <w:sz w:val="24"/>
                <w:szCs w:val="24"/>
              </w:rPr>
            </w:pPr>
            <w:r>
              <w:rPr>
                <w:b/>
                <w:sz w:val="24"/>
                <w:szCs w:val="24"/>
              </w:rPr>
              <w:t>2018</w:t>
            </w:r>
          </w:p>
        </w:tc>
        <w:tc>
          <w:tcPr>
            <w:tcW w:w="1014" w:type="dxa"/>
            <w:vAlign w:val="center"/>
          </w:tcPr>
          <w:p w:rsidR="00117138" w:rsidRPr="00D11ECB" w:rsidRDefault="00F0597F" w:rsidP="009E5F5C">
            <w:pPr>
              <w:spacing w:line="276" w:lineRule="auto"/>
              <w:jc w:val="center"/>
              <w:rPr>
                <w:b/>
                <w:sz w:val="24"/>
                <w:szCs w:val="24"/>
              </w:rPr>
            </w:pPr>
            <w:r>
              <w:rPr>
                <w:b/>
                <w:sz w:val="24"/>
                <w:szCs w:val="24"/>
              </w:rPr>
              <w:t>2019</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1</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Грузовой в т.ч.</w:t>
            </w:r>
          </w:p>
        </w:tc>
        <w:tc>
          <w:tcPr>
            <w:tcW w:w="1171" w:type="dxa"/>
          </w:tcPr>
          <w:p w:rsidR="00117138" w:rsidRPr="00D11ECB" w:rsidRDefault="00117138" w:rsidP="009E5F5C">
            <w:pPr>
              <w:spacing w:line="276" w:lineRule="auto"/>
              <w:jc w:val="center"/>
              <w:rPr>
                <w:sz w:val="24"/>
                <w:szCs w:val="24"/>
              </w:rPr>
            </w:pPr>
          </w:p>
        </w:tc>
        <w:tc>
          <w:tcPr>
            <w:tcW w:w="1333" w:type="dxa"/>
          </w:tcPr>
          <w:p w:rsidR="00117138" w:rsidRPr="00D11ECB" w:rsidRDefault="00117138" w:rsidP="009E5F5C">
            <w:pPr>
              <w:spacing w:line="276" w:lineRule="auto"/>
              <w:jc w:val="center"/>
              <w:rPr>
                <w:sz w:val="24"/>
                <w:szCs w:val="24"/>
              </w:rPr>
            </w:pPr>
          </w:p>
        </w:tc>
        <w:tc>
          <w:tcPr>
            <w:tcW w:w="1076" w:type="dxa"/>
          </w:tcPr>
          <w:p w:rsidR="00117138" w:rsidRPr="00D11ECB" w:rsidRDefault="00F0597F" w:rsidP="009E5F5C">
            <w:pPr>
              <w:spacing w:line="276" w:lineRule="auto"/>
              <w:jc w:val="center"/>
              <w:rPr>
                <w:sz w:val="24"/>
                <w:szCs w:val="24"/>
              </w:rPr>
            </w:pPr>
            <w:r>
              <w:rPr>
                <w:sz w:val="24"/>
                <w:szCs w:val="24"/>
              </w:rPr>
              <w:t>29</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32</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31</w:t>
            </w:r>
          </w:p>
        </w:tc>
        <w:tc>
          <w:tcPr>
            <w:tcW w:w="1014" w:type="dxa"/>
          </w:tcPr>
          <w:p w:rsidR="00117138" w:rsidRPr="00D11ECB" w:rsidRDefault="00F0597F" w:rsidP="009E5F5C">
            <w:pPr>
              <w:spacing w:line="276" w:lineRule="auto"/>
              <w:jc w:val="center"/>
              <w:rPr>
                <w:sz w:val="24"/>
                <w:szCs w:val="24"/>
              </w:rPr>
            </w:pPr>
            <w:r>
              <w:rPr>
                <w:sz w:val="24"/>
                <w:szCs w:val="24"/>
              </w:rPr>
              <w:t>31</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1.1</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-организации</w:t>
            </w:r>
          </w:p>
        </w:tc>
        <w:tc>
          <w:tcPr>
            <w:tcW w:w="1171"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F0597F" w:rsidP="009E5F5C">
            <w:pPr>
              <w:spacing w:line="276" w:lineRule="auto"/>
              <w:jc w:val="center"/>
              <w:rPr>
                <w:sz w:val="24"/>
                <w:szCs w:val="24"/>
              </w:rPr>
            </w:pPr>
            <w:r>
              <w:rPr>
                <w:sz w:val="24"/>
                <w:szCs w:val="24"/>
              </w:rPr>
              <w:t>9</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10</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10</w:t>
            </w:r>
          </w:p>
        </w:tc>
        <w:tc>
          <w:tcPr>
            <w:tcW w:w="1014" w:type="dxa"/>
          </w:tcPr>
          <w:p w:rsidR="00117138" w:rsidRPr="00D11ECB" w:rsidRDefault="00F0597F" w:rsidP="009E5F5C">
            <w:pPr>
              <w:spacing w:line="276" w:lineRule="auto"/>
              <w:jc w:val="center"/>
              <w:rPr>
                <w:sz w:val="24"/>
                <w:szCs w:val="24"/>
              </w:rPr>
            </w:pPr>
            <w:r>
              <w:rPr>
                <w:sz w:val="24"/>
                <w:szCs w:val="24"/>
              </w:rPr>
              <w:t>11</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1.2</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-население</w:t>
            </w:r>
          </w:p>
        </w:tc>
        <w:tc>
          <w:tcPr>
            <w:tcW w:w="1171"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F0597F" w:rsidP="009E5F5C">
            <w:pPr>
              <w:spacing w:line="276" w:lineRule="auto"/>
              <w:jc w:val="center"/>
              <w:rPr>
                <w:sz w:val="24"/>
                <w:szCs w:val="24"/>
              </w:rPr>
            </w:pPr>
            <w:r>
              <w:rPr>
                <w:sz w:val="24"/>
                <w:szCs w:val="24"/>
              </w:rPr>
              <w:t>20</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22</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21</w:t>
            </w:r>
          </w:p>
        </w:tc>
        <w:tc>
          <w:tcPr>
            <w:tcW w:w="1014" w:type="dxa"/>
          </w:tcPr>
          <w:p w:rsidR="00117138" w:rsidRPr="00D11ECB" w:rsidRDefault="00F0597F" w:rsidP="009E5F5C">
            <w:pPr>
              <w:spacing w:line="276" w:lineRule="auto"/>
              <w:jc w:val="center"/>
              <w:rPr>
                <w:sz w:val="24"/>
                <w:szCs w:val="24"/>
              </w:rPr>
            </w:pPr>
            <w:r>
              <w:rPr>
                <w:sz w:val="24"/>
                <w:szCs w:val="24"/>
              </w:rPr>
              <w:t>20</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2</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Легковой в т. ч.</w:t>
            </w:r>
          </w:p>
        </w:tc>
        <w:tc>
          <w:tcPr>
            <w:tcW w:w="1171" w:type="dxa"/>
          </w:tcPr>
          <w:p w:rsidR="00117138" w:rsidRPr="00D11ECB" w:rsidRDefault="00117138" w:rsidP="009E5F5C">
            <w:pPr>
              <w:spacing w:line="276" w:lineRule="auto"/>
              <w:jc w:val="center"/>
              <w:rPr>
                <w:sz w:val="24"/>
                <w:szCs w:val="24"/>
              </w:rPr>
            </w:pPr>
          </w:p>
        </w:tc>
        <w:tc>
          <w:tcPr>
            <w:tcW w:w="1333" w:type="dxa"/>
          </w:tcPr>
          <w:p w:rsidR="00117138" w:rsidRPr="00D11ECB" w:rsidRDefault="00117138" w:rsidP="009E5F5C">
            <w:pPr>
              <w:spacing w:line="276" w:lineRule="auto"/>
              <w:jc w:val="center"/>
              <w:rPr>
                <w:sz w:val="24"/>
                <w:szCs w:val="24"/>
              </w:rPr>
            </w:pPr>
          </w:p>
        </w:tc>
        <w:tc>
          <w:tcPr>
            <w:tcW w:w="1076" w:type="dxa"/>
          </w:tcPr>
          <w:p w:rsidR="00117138" w:rsidRPr="00D11ECB" w:rsidRDefault="00F0597F" w:rsidP="009E5F5C">
            <w:pPr>
              <w:spacing w:line="276" w:lineRule="auto"/>
              <w:jc w:val="center"/>
              <w:rPr>
                <w:sz w:val="24"/>
                <w:szCs w:val="24"/>
              </w:rPr>
            </w:pPr>
            <w:r>
              <w:rPr>
                <w:sz w:val="24"/>
                <w:szCs w:val="24"/>
              </w:rPr>
              <w:t>174</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176</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186</w:t>
            </w:r>
          </w:p>
        </w:tc>
        <w:tc>
          <w:tcPr>
            <w:tcW w:w="1014" w:type="dxa"/>
          </w:tcPr>
          <w:p w:rsidR="00117138" w:rsidRPr="00D11ECB" w:rsidRDefault="00F0597F" w:rsidP="009E5F5C">
            <w:pPr>
              <w:spacing w:line="276" w:lineRule="auto"/>
              <w:jc w:val="center"/>
              <w:rPr>
                <w:sz w:val="24"/>
                <w:szCs w:val="24"/>
              </w:rPr>
            </w:pPr>
            <w:r>
              <w:rPr>
                <w:sz w:val="24"/>
                <w:szCs w:val="24"/>
              </w:rPr>
              <w:t>193</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2.1.</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-организации</w:t>
            </w:r>
          </w:p>
        </w:tc>
        <w:tc>
          <w:tcPr>
            <w:tcW w:w="1171"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F0597F" w:rsidP="009E5F5C">
            <w:pPr>
              <w:spacing w:line="276" w:lineRule="auto"/>
              <w:jc w:val="center"/>
              <w:rPr>
                <w:sz w:val="24"/>
                <w:szCs w:val="24"/>
              </w:rPr>
            </w:pPr>
            <w:r>
              <w:rPr>
                <w:sz w:val="24"/>
                <w:szCs w:val="24"/>
              </w:rPr>
              <w:t>2</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2</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2</w:t>
            </w:r>
          </w:p>
        </w:tc>
        <w:tc>
          <w:tcPr>
            <w:tcW w:w="1014" w:type="dxa"/>
          </w:tcPr>
          <w:p w:rsidR="00117138" w:rsidRPr="00D11ECB" w:rsidRDefault="00F0597F" w:rsidP="009E5F5C">
            <w:pPr>
              <w:spacing w:line="276" w:lineRule="auto"/>
              <w:jc w:val="center"/>
              <w:rPr>
                <w:sz w:val="24"/>
                <w:szCs w:val="24"/>
              </w:rPr>
            </w:pPr>
            <w:r>
              <w:rPr>
                <w:sz w:val="24"/>
                <w:szCs w:val="24"/>
              </w:rPr>
              <w:t>2</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2.2.</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-население</w:t>
            </w:r>
          </w:p>
        </w:tc>
        <w:tc>
          <w:tcPr>
            <w:tcW w:w="1171"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F0597F" w:rsidP="009E5F5C">
            <w:pPr>
              <w:spacing w:line="276" w:lineRule="auto"/>
              <w:jc w:val="center"/>
              <w:rPr>
                <w:sz w:val="24"/>
                <w:szCs w:val="24"/>
              </w:rPr>
            </w:pPr>
            <w:r>
              <w:rPr>
                <w:sz w:val="24"/>
                <w:szCs w:val="24"/>
              </w:rPr>
              <w:t>172</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174</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184</w:t>
            </w:r>
          </w:p>
        </w:tc>
        <w:tc>
          <w:tcPr>
            <w:tcW w:w="1014" w:type="dxa"/>
          </w:tcPr>
          <w:p w:rsidR="00117138" w:rsidRPr="00D11ECB" w:rsidRDefault="00F0597F" w:rsidP="009E5F5C">
            <w:pPr>
              <w:spacing w:line="276" w:lineRule="auto"/>
              <w:jc w:val="center"/>
              <w:rPr>
                <w:sz w:val="24"/>
                <w:szCs w:val="24"/>
              </w:rPr>
            </w:pPr>
            <w:r>
              <w:rPr>
                <w:sz w:val="24"/>
                <w:szCs w:val="24"/>
              </w:rPr>
              <w:t>191</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3</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Автобусы</w:t>
            </w:r>
          </w:p>
        </w:tc>
        <w:tc>
          <w:tcPr>
            <w:tcW w:w="1171" w:type="dxa"/>
          </w:tcPr>
          <w:p w:rsidR="00117138" w:rsidRPr="00D11ECB" w:rsidRDefault="00117138" w:rsidP="009E5F5C">
            <w:pPr>
              <w:spacing w:line="276" w:lineRule="auto"/>
              <w:jc w:val="center"/>
              <w:rPr>
                <w:sz w:val="24"/>
                <w:szCs w:val="24"/>
              </w:rPr>
            </w:pPr>
          </w:p>
        </w:tc>
        <w:tc>
          <w:tcPr>
            <w:tcW w:w="1333" w:type="dxa"/>
          </w:tcPr>
          <w:p w:rsidR="00117138" w:rsidRPr="00D11ECB" w:rsidRDefault="00117138" w:rsidP="009E5F5C">
            <w:pPr>
              <w:spacing w:line="276" w:lineRule="auto"/>
              <w:jc w:val="center"/>
              <w:rPr>
                <w:sz w:val="24"/>
                <w:szCs w:val="24"/>
              </w:rPr>
            </w:pPr>
          </w:p>
        </w:tc>
        <w:tc>
          <w:tcPr>
            <w:tcW w:w="1076" w:type="dxa"/>
          </w:tcPr>
          <w:p w:rsidR="00117138" w:rsidRPr="00D11ECB" w:rsidRDefault="00F0597F" w:rsidP="009E5F5C">
            <w:pPr>
              <w:spacing w:line="276" w:lineRule="auto"/>
              <w:jc w:val="center"/>
              <w:rPr>
                <w:sz w:val="24"/>
                <w:szCs w:val="24"/>
              </w:rPr>
            </w:pPr>
            <w:r>
              <w:rPr>
                <w:sz w:val="24"/>
                <w:szCs w:val="24"/>
              </w:rPr>
              <w:t>3</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3</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3</w:t>
            </w:r>
          </w:p>
        </w:tc>
        <w:tc>
          <w:tcPr>
            <w:tcW w:w="1014" w:type="dxa"/>
          </w:tcPr>
          <w:p w:rsidR="00117138" w:rsidRPr="00D11ECB" w:rsidRDefault="00F0597F" w:rsidP="009E5F5C">
            <w:pPr>
              <w:spacing w:line="276" w:lineRule="auto"/>
              <w:jc w:val="center"/>
              <w:rPr>
                <w:sz w:val="24"/>
                <w:szCs w:val="24"/>
              </w:rPr>
            </w:pPr>
            <w:r>
              <w:rPr>
                <w:sz w:val="24"/>
                <w:szCs w:val="24"/>
              </w:rPr>
              <w:t>3</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3.1</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 организации</w:t>
            </w:r>
          </w:p>
        </w:tc>
        <w:tc>
          <w:tcPr>
            <w:tcW w:w="1171"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F0597F" w:rsidP="009E5F5C">
            <w:pPr>
              <w:spacing w:line="276" w:lineRule="auto"/>
              <w:jc w:val="center"/>
              <w:rPr>
                <w:sz w:val="24"/>
                <w:szCs w:val="24"/>
              </w:rPr>
            </w:pPr>
            <w:r>
              <w:rPr>
                <w:sz w:val="24"/>
                <w:szCs w:val="24"/>
              </w:rPr>
              <w:t>3</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3</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3</w:t>
            </w:r>
          </w:p>
        </w:tc>
        <w:tc>
          <w:tcPr>
            <w:tcW w:w="1014" w:type="dxa"/>
          </w:tcPr>
          <w:p w:rsidR="00117138" w:rsidRPr="00D11ECB" w:rsidRDefault="00F0597F" w:rsidP="009E5F5C">
            <w:pPr>
              <w:spacing w:line="276" w:lineRule="auto"/>
              <w:jc w:val="center"/>
              <w:rPr>
                <w:sz w:val="24"/>
                <w:szCs w:val="24"/>
              </w:rPr>
            </w:pPr>
            <w:r>
              <w:rPr>
                <w:sz w:val="24"/>
                <w:szCs w:val="24"/>
              </w:rPr>
              <w:t>3</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r w:rsidRPr="00D11ECB">
              <w:rPr>
                <w:sz w:val="24"/>
                <w:szCs w:val="24"/>
              </w:rPr>
              <w:t>3.2</w:t>
            </w: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-население</w:t>
            </w:r>
          </w:p>
        </w:tc>
        <w:tc>
          <w:tcPr>
            <w:tcW w:w="1171"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9E5F5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F0597F" w:rsidP="009E5F5C">
            <w:pPr>
              <w:spacing w:line="276" w:lineRule="auto"/>
              <w:jc w:val="center"/>
              <w:rPr>
                <w:sz w:val="24"/>
                <w:szCs w:val="24"/>
              </w:rPr>
            </w:pPr>
            <w:r>
              <w:rPr>
                <w:sz w:val="24"/>
                <w:szCs w:val="24"/>
              </w:rPr>
              <w:t>-</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w:t>
            </w:r>
          </w:p>
        </w:tc>
        <w:tc>
          <w:tcPr>
            <w:tcW w:w="1014" w:type="dxa"/>
          </w:tcPr>
          <w:p w:rsidR="00117138" w:rsidRPr="00D11ECB" w:rsidRDefault="00F0597F" w:rsidP="009E5F5C">
            <w:pPr>
              <w:spacing w:line="276" w:lineRule="auto"/>
              <w:jc w:val="center"/>
              <w:rPr>
                <w:sz w:val="24"/>
                <w:szCs w:val="24"/>
              </w:rPr>
            </w:pPr>
            <w:r>
              <w:rPr>
                <w:sz w:val="24"/>
                <w:szCs w:val="24"/>
              </w:rPr>
              <w:t>-</w:t>
            </w:r>
          </w:p>
        </w:tc>
      </w:tr>
      <w:tr w:rsidR="00117138" w:rsidRPr="00D11ECB" w:rsidTr="00F63D65">
        <w:trPr>
          <w:jc w:val="center"/>
        </w:trPr>
        <w:tc>
          <w:tcPr>
            <w:tcW w:w="577" w:type="dxa"/>
            <w:shd w:val="clear" w:color="auto" w:fill="auto"/>
          </w:tcPr>
          <w:p w:rsidR="00117138" w:rsidRPr="00D11ECB" w:rsidRDefault="00117138" w:rsidP="009E5F5C">
            <w:pPr>
              <w:spacing w:line="276" w:lineRule="auto"/>
              <w:jc w:val="center"/>
              <w:rPr>
                <w:sz w:val="24"/>
                <w:szCs w:val="24"/>
              </w:rPr>
            </w:pPr>
          </w:p>
        </w:tc>
        <w:tc>
          <w:tcPr>
            <w:tcW w:w="2310" w:type="dxa"/>
            <w:shd w:val="clear" w:color="auto" w:fill="auto"/>
          </w:tcPr>
          <w:p w:rsidR="00117138" w:rsidRPr="00D11ECB" w:rsidRDefault="00117138" w:rsidP="009E5F5C">
            <w:pPr>
              <w:spacing w:line="276" w:lineRule="auto"/>
              <w:rPr>
                <w:sz w:val="24"/>
                <w:szCs w:val="24"/>
              </w:rPr>
            </w:pPr>
            <w:r w:rsidRPr="00D11ECB">
              <w:rPr>
                <w:sz w:val="24"/>
                <w:szCs w:val="24"/>
              </w:rPr>
              <w:t>Всего</w:t>
            </w:r>
          </w:p>
        </w:tc>
        <w:tc>
          <w:tcPr>
            <w:tcW w:w="1171" w:type="dxa"/>
          </w:tcPr>
          <w:p w:rsidR="00117138" w:rsidRPr="00D11ECB" w:rsidRDefault="00117138" w:rsidP="009E5F5C">
            <w:pPr>
              <w:spacing w:line="276" w:lineRule="auto"/>
              <w:jc w:val="center"/>
              <w:rPr>
                <w:sz w:val="24"/>
                <w:szCs w:val="24"/>
              </w:rPr>
            </w:pPr>
          </w:p>
        </w:tc>
        <w:tc>
          <w:tcPr>
            <w:tcW w:w="1333" w:type="dxa"/>
          </w:tcPr>
          <w:p w:rsidR="00117138" w:rsidRPr="00D11ECB" w:rsidRDefault="00117138" w:rsidP="009E5F5C">
            <w:pPr>
              <w:spacing w:line="276" w:lineRule="auto"/>
              <w:jc w:val="center"/>
              <w:rPr>
                <w:sz w:val="24"/>
                <w:szCs w:val="24"/>
              </w:rPr>
            </w:pPr>
          </w:p>
        </w:tc>
        <w:tc>
          <w:tcPr>
            <w:tcW w:w="1076" w:type="dxa"/>
          </w:tcPr>
          <w:p w:rsidR="00117138" w:rsidRPr="00D11ECB" w:rsidRDefault="00F0597F" w:rsidP="009E5F5C">
            <w:pPr>
              <w:spacing w:line="276" w:lineRule="auto"/>
              <w:jc w:val="center"/>
              <w:rPr>
                <w:sz w:val="24"/>
                <w:szCs w:val="24"/>
              </w:rPr>
            </w:pPr>
            <w:r>
              <w:rPr>
                <w:sz w:val="24"/>
                <w:szCs w:val="24"/>
              </w:rPr>
              <w:t>206</w:t>
            </w:r>
          </w:p>
        </w:tc>
        <w:tc>
          <w:tcPr>
            <w:tcW w:w="1199" w:type="dxa"/>
            <w:shd w:val="clear" w:color="auto" w:fill="auto"/>
          </w:tcPr>
          <w:p w:rsidR="00117138" w:rsidRPr="00D11ECB" w:rsidRDefault="00F0597F" w:rsidP="009E5F5C">
            <w:pPr>
              <w:spacing w:line="276" w:lineRule="auto"/>
              <w:jc w:val="center"/>
              <w:rPr>
                <w:sz w:val="24"/>
                <w:szCs w:val="24"/>
              </w:rPr>
            </w:pPr>
            <w:r>
              <w:rPr>
                <w:sz w:val="24"/>
                <w:szCs w:val="24"/>
              </w:rPr>
              <w:t>211</w:t>
            </w:r>
          </w:p>
        </w:tc>
        <w:tc>
          <w:tcPr>
            <w:tcW w:w="1076" w:type="dxa"/>
            <w:shd w:val="clear" w:color="auto" w:fill="auto"/>
          </w:tcPr>
          <w:p w:rsidR="00117138" w:rsidRPr="00D11ECB" w:rsidRDefault="00F0597F" w:rsidP="009E5F5C">
            <w:pPr>
              <w:spacing w:line="276" w:lineRule="auto"/>
              <w:jc w:val="center"/>
              <w:rPr>
                <w:sz w:val="24"/>
                <w:szCs w:val="24"/>
              </w:rPr>
            </w:pPr>
            <w:r>
              <w:rPr>
                <w:sz w:val="24"/>
                <w:szCs w:val="24"/>
              </w:rPr>
              <w:t>220</w:t>
            </w:r>
          </w:p>
        </w:tc>
        <w:tc>
          <w:tcPr>
            <w:tcW w:w="1014" w:type="dxa"/>
          </w:tcPr>
          <w:p w:rsidR="00117138" w:rsidRPr="00D11ECB" w:rsidRDefault="00F0597F" w:rsidP="009E5F5C">
            <w:pPr>
              <w:spacing w:line="276" w:lineRule="auto"/>
              <w:jc w:val="center"/>
              <w:rPr>
                <w:sz w:val="24"/>
                <w:szCs w:val="24"/>
              </w:rPr>
            </w:pPr>
            <w:r>
              <w:rPr>
                <w:sz w:val="24"/>
                <w:szCs w:val="24"/>
              </w:rPr>
              <w:t>227</w:t>
            </w:r>
          </w:p>
        </w:tc>
      </w:tr>
    </w:tbl>
    <w:p w:rsidR="00117138" w:rsidRPr="00D11ECB" w:rsidRDefault="00117138" w:rsidP="009E5F5C">
      <w:pPr>
        <w:spacing w:line="276" w:lineRule="auto"/>
        <w:rPr>
          <w:sz w:val="28"/>
          <w:szCs w:val="28"/>
        </w:rPr>
      </w:pPr>
    </w:p>
    <w:p w:rsidR="00117138" w:rsidRPr="00D11ECB" w:rsidRDefault="00117138" w:rsidP="009E5F5C">
      <w:pPr>
        <w:spacing w:line="276" w:lineRule="auto"/>
        <w:ind w:firstLine="567"/>
        <w:jc w:val="both"/>
        <w:rPr>
          <w:sz w:val="28"/>
          <w:szCs w:val="28"/>
        </w:rPr>
      </w:pPr>
      <w:r w:rsidRPr="00D11ECB">
        <w:rPr>
          <w:sz w:val="28"/>
          <w:szCs w:val="28"/>
        </w:rPr>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117138" w:rsidRPr="00D11ECB" w:rsidRDefault="00F0597F" w:rsidP="009E5F5C">
      <w:pPr>
        <w:spacing w:line="276" w:lineRule="auto"/>
        <w:ind w:firstLine="567"/>
        <w:jc w:val="both"/>
        <w:rPr>
          <w:sz w:val="28"/>
          <w:szCs w:val="28"/>
        </w:rPr>
      </w:pPr>
      <w:r>
        <w:rPr>
          <w:sz w:val="28"/>
          <w:szCs w:val="28"/>
        </w:rPr>
        <w:t>В целом за период 2016 – 2019</w:t>
      </w:r>
      <w:r w:rsidR="00117138" w:rsidRPr="00D11ECB">
        <w:rPr>
          <w:sz w:val="28"/>
          <w:szCs w:val="28"/>
        </w:rPr>
        <w:t xml:space="preserve"> годы, отмечается рост количества транспортных средств и долевое изменение состава рисунок 2.5.1.</w:t>
      </w:r>
    </w:p>
    <w:p w:rsidR="00117138" w:rsidRPr="00D11ECB" w:rsidRDefault="00117138" w:rsidP="009E5F5C">
      <w:pPr>
        <w:spacing w:line="276" w:lineRule="auto"/>
        <w:ind w:firstLine="567"/>
        <w:jc w:val="both"/>
        <w:rPr>
          <w:sz w:val="28"/>
          <w:szCs w:val="28"/>
        </w:rPr>
      </w:pPr>
      <w:r w:rsidRPr="00D11ECB">
        <w:rPr>
          <w:sz w:val="28"/>
          <w:szCs w:val="28"/>
        </w:rPr>
        <w:t xml:space="preserve">Стоит отметить, что за период </w:t>
      </w:r>
      <w:r w:rsidR="007E5274" w:rsidRPr="007E5274">
        <w:rPr>
          <w:sz w:val="28"/>
          <w:szCs w:val="28"/>
        </w:rPr>
        <w:t>с 2016 по 2019</w:t>
      </w:r>
      <w:r w:rsidRPr="007E5274">
        <w:rPr>
          <w:sz w:val="28"/>
          <w:szCs w:val="28"/>
        </w:rPr>
        <w:t xml:space="preserve"> годы, в поселении наблюдается рост уровня автомобилизации населения на </w:t>
      </w:r>
      <w:r w:rsidR="007E5274" w:rsidRPr="007E5274">
        <w:rPr>
          <w:sz w:val="28"/>
          <w:szCs w:val="28"/>
        </w:rPr>
        <w:t>7,8</w:t>
      </w:r>
      <w:r w:rsidR="007E5274">
        <w:rPr>
          <w:sz w:val="28"/>
          <w:szCs w:val="28"/>
        </w:rPr>
        <w:t>%,  в 2017</w:t>
      </w:r>
      <w:r w:rsidRPr="007E5274">
        <w:rPr>
          <w:sz w:val="28"/>
          <w:szCs w:val="28"/>
        </w:rPr>
        <w:t xml:space="preserve"> году на </w:t>
      </w:r>
      <w:r w:rsidR="007E5274" w:rsidRPr="007E5274">
        <w:rPr>
          <w:sz w:val="28"/>
          <w:szCs w:val="28"/>
        </w:rPr>
        <w:t>0,5</w:t>
      </w:r>
      <w:r w:rsidR="007E5274">
        <w:rPr>
          <w:sz w:val="28"/>
          <w:szCs w:val="28"/>
        </w:rPr>
        <w:t>% и в 2018</w:t>
      </w:r>
      <w:r w:rsidRPr="007E5274">
        <w:rPr>
          <w:sz w:val="28"/>
          <w:szCs w:val="28"/>
        </w:rPr>
        <w:t xml:space="preserve"> году </w:t>
      </w:r>
      <w:proofErr w:type="gramStart"/>
      <w:r w:rsidRPr="007E5274">
        <w:rPr>
          <w:sz w:val="28"/>
          <w:szCs w:val="28"/>
        </w:rPr>
        <w:t>на</w:t>
      </w:r>
      <w:proofErr w:type="gramEnd"/>
      <w:r w:rsidRPr="007E5274">
        <w:rPr>
          <w:sz w:val="28"/>
          <w:szCs w:val="28"/>
        </w:rPr>
        <w:t xml:space="preserve"> </w:t>
      </w:r>
      <w:r w:rsidR="007E5274" w:rsidRPr="007E5274">
        <w:rPr>
          <w:sz w:val="28"/>
          <w:szCs w:val="28"/>
        </w:rPr>
        <w:t>3,9</w:t>
      </w:r>
      <w:r w:rsidRPr="007E5274">
        <w:rPr>
          <w:sz w:val="28"/>
          <w:szCs w:val="28"/>
        </w:rPr>
        <w:t xml:space="preserve"> %  </w:t>
      </w:r>
      <w:proofErr w:type="gramStart"/>
      <w:r w:rsidRPr="007E5274">
        <w:rPr>
          <w:sz w:val="28"/>
          <w:szCs w:val="28"/>
        </w:rPr>
        <w:t>по</w:t>
      </w:r>
      <w:proofErr w:type="gramEnd"/>
      <w:r w:rsidRPr="007E5274">
        <w:rPr>
          <w:sz w:val="28"/>
          <w:szCs w:val="28"/>
        </w:rPr>
        <w:t xml:space="preserve"> отношению к</w:t>
      </w:r>
      <w:r w:rsidR="007E5274">
        <w:rPr>
          <w:sz w:val="28"/>
          <w:szCs w:val="28"/>
        </w:rPr>
        <w:t xml:space="preserve"> уровню 2016</w:t>
      </w:r>
      <w:r w:rsidRPr="007E5274">
        <w:rPr>
          <w:sz w:val="28"/>
          <w:szCs w:val="28"/>
        </w:rPr>
        <w:t xml:space="preserve"> года, хотя в целом можно отметить снижение темпа роста. (Таблица 2.5.2.).</w:t>
      </w:r>
    </w:p>
    <w:p w:rsidR="00117138" w:rsidRPr="00D11ECB" w:rsidRDefault="00117138" w:rsidP="009E5F5C">
      <w:pPr>
        <w:spacing w:line="276" w:lineRule="auto"/>
        <w:ind w:firstLine="567"/>
        <w:jc w:val="both"/>
        <w:rPr>
          <w:sz w:val="28"/>
          <w:szCs w:val="28"/>
        </w:rPr>
      </w:pPr>
      <w:r w:rsidRPr="00D11ECB">
        <w:rPr>
          <w:sz w:val="28"/>
          <w:szCs w:val="28"/>
        </w:rPr>
        <w:t>Таблица 2.5.2. Оценка уровня автомобилизации населения МО «</w:t>
      </w:r>
      <w:r w:rsidR="00F712E4">
        <w:rPr>
          <w:sz w:val="28"/>
          <w:szCs w:val="28"/>
        </w:rPr>
        <w:t>Междуреченское</w:t>
      </w:r>
      <w:r w:rsidRPr="00D11ECB">
        <w:rPr>
          <w:sz w:val="28"/>
          <w:szCs w:val="28"/>
        </w:rPr>
        <w:t>»</w:t>
      </w:r>
    </w:p>
    <w:tbl>
      <w:tblPr>
        <w:tblW w:w="9004" w:type="dxa"/>
        <w:jc w:val="center"/>
        <w:tblLook w:val="04A0"/>
      </w:tblPr>
      <w:tblGrid>
        <w:gridCol w:w="960"/>
        <w:gridCol w:w="4564"/>
        <w:gridCol w:w="1180"/>
        <w:gridCol w:w="1120"/>
        <w:gridCol w:w="1180"/>
      </w:tblGrid>
      <w:tr w:rsidR="00117138" w:rsidRPr="00117138" w:rsidTr="00F63D65">
        <w:trPr>
          <w:trHeight w:val="67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center"/>
              <w:rPr>
                <w:b/>
                <w:bCs/>
                <w:color w:val="000000"/>
                <w:sz w:val="24"/>
                <w:szCs w:val="24"/>
              </w:rPr>
            </w:pPr>
            <w:r w:rsidRPr="00117138">
              <w:rPr>
                <w:b/>
                <w:bCs/>
                <w:color w:val="000000"/>
                <w:sz w:val="24"/>
                <w:szCs w:val="24"/>
              </w:rPr>
              <w:t>№</w:t>
            </w:r>
          </w:p>
        </w:tc>
        <w:tc>
          <w:tcPr>
            <w:tcW w:w="4564"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center"/>
              <w:rPr>
                <w:b/>
                <w:bCs/>
                <w:color w:val="000000"/>
                <w:sz w:val="24"/>
                <w:szCs w:val="24"/>
              </w:rPr>
            </w:pPr>
            <w:r w:rsidRPr="00117138">
              <w:rPr>
                <w:b/>
                <w:bCs/>
                <w:color w:val="000000"/>
                <w:sz w:val="24"/>
                <w:szCs w:val="24"/>
              </w:rPr>
              <w:t>Показатели</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b/>
                <w:bCs/>
                <w:color w:val="000000"/>
                <w:sz w:val="24"/>
                <w:szCs w:val="24"/>
              </w:rPr>
            </w:pPr>
            <w:r>
              <w:rPr>
                <w:b/>
                <w:bCs/>
                <w:color w:val="000000"/>
                <w:sz w:val="24"/>
                <w:szCs w:val="24"/>
              </w:rPr>
              <w:t>2017</w:t>
            </w:r>
            <w:r w:rsidR="00117138" w:rsidRPr="00117138">
              <w:rPr>
                <w:b/>
                <w:bCs/>
                <w:color w:val="000000"/>
                <w:sz w:val="24"/>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b/>
                <w:bCs/>
                <w:color w:val="000000"/>
                <w:sz w:val="24"/>
                <w:szCs w:val="24"/>
              </w:rPr>
            </w:pPr>
            <w:r>
              <w:rPr>
                <w:b/>
                <w:bCs/>
                <w:color w:val="000000"/>
                <w:sz w:val="24"/>
                <w:szCs w:val="24"/>
              </w:rPr>
              <w:t>2018</w:t>
            </w:r>
            <w:r w:rsidR="00117138" w:rsidRPr="00117138">
              <w:rPr>
                <w:b/>
                <w:bCs/>
                <w:color w:val="000000"/>
                <w:sz w:val="24"/>
                <w:szCs w:val="24"/>
              </w:rPr>
              <w:t xml:space="preserve">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b/>
                <w:bCs/>
                <w:color w:val="000000"/>
                <w:sz w:val="24"/>
                <w:szCs w:val="24"/>
              </w:rPr>
            </w:pPr>
            <w:r>
              <w:rPr>
                <w:b/>
                <w:bCs/>
                <w:color w:val="000000"/>
                <w:sz w:val="24"/>
                <w:szCs w:val="24"/>
              </w:rPr>
              <w:t>2019</w:t>
            </w:r>
            <w:r w:rsidR="00117138" w:rsidRPr="00117138">
              <w:rPr>
                <w:b/>
                <w:bCs/>
                <w:color w:val="000000"/>
                <w:sz w:val="24"/>
                <w:szCs w:val="24"/>
              </w:rPr>
              <w:t xml:space="preserve"> год</w:t>
            </w:r>
          </w:p>
        </w:tc>
      </w:tr>
      <w:tr w:rsidR="00117138" w:rsidRPr="00117138" w:rsidTr="00F63D65">
        <w:trPr>
          <w:trHeight w:val="27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center"/>
              <w:rPr>
                <w:color w:val="000000"/>
                <w:sz w:val="24"/>
                <w:szCs w:val="24"/>
              </w:rPr>
            </w:pPr>
            <w:r w:rsidRPr="00117138">
              <w:rPr>
                <w:color w:val="000000"/>
                <w:sz w:val="24"/>
                <w:szCs w:val="24"/>
              </w:rPr>
              <w:t>1</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both"/>
              <w:rPr>
                <w:color w:val="000000"/>
                <w:sz w:val="24"/>
                <w:szCs w:val="24"/>
              </w:rPr>
            </w:pPr>
            <w:r w:rsidRPr="00117138">
              <w:rPr>
                <w:color w:val="000000"/>
                <w:sz w:val="24"/>
                <w:szCs w:val="24"/>
              </w:rPr>
              <w:t>Общая численность населения МО «</w:t>
            </w:r>
            <w:r w:rsidR="00C53186">
              <w:rPr>
                <w:color w:val="000000"/>
                <w:sz w:val="24"/>
                <w:szCs w:val="24"/>
              </w:rPr>
              <w:t>Междуреченское</w:t>
            </w:r>
            <w:r w:rsidRPr="00117138">
              <w:rPr>
                <w:color w:val="000000"/>
                <w:sz w:val="24"/>
                <w:szCs w:val="24"/>
              </w:rPr>
              <w:t>», тыс.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1,930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1,926</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1,924</w:t>
            </w:r>
          </w:p>
        </w:tc>
      </w:tr>
      <w:tr w:rsidR="00117138" w:rsidRPr="00117138" w:rsidTr="00F63D65">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center"/>
              <w:rPr>
                <w:color w:val="000000"/>
                <w:sz w:val="24"/>
                <w:szCs w:val="24"/>
              </w:rPr>
            </w:pPr>
            <w:r w:rsidRPr="00117138">
              <w:rPr>
                <w:color w:val="000000"/>
                <w:sz w:val="24"/>
                <w:szCs w:val="24"/>
              </w:rPr>
              <w:t>2</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both"/>
              <w:rPr>
                <w:color w:val="000000"/>
                <w:sz w:val="24"/>
                <w:szCs w:val="24"/>
              </w:rPr>
            </w:pPr>
            <w:r w:rsidRPr="00117138">
              <w:rPr>
                <w:color w:val="000000"/>
                <w:sz w:val="24"/>
                <w:szCs w:val="24"/>
              </w:rPr>
              <w:t>Количество автомобилей у населения, ед.</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196</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205</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211</w:t>
            </w:r>
          </w:p>
        </w:tc>
      </w:tr>
      <w:tr w:rsidR="00117138" w:rsidRPr="00117138" w:rsidTr="00F63D65">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center"/>
              <w:rPr>
                <w:color w:val="000000"/>
                <w:sz w:val="24"/>
                <w:szCs w:val="24"/>
              </w:rPr>
            </w:pPr>
            <w:r w:rsidRPr="00117138">
              <w:rPr>
                <w:color w:val="000000"/>
                <w:sz w:val="24"/>
                <w:szCs w:val="24"/>
              </w:rPr>
              <w:t>3</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both"/>
              <w:rPr>
                <w:color w:val="000000"/>
                <w:sz w:val="24"/>
                <w:szCs w:val="24"/>
              </w:rPr>
            </w:pPr>
            <w:r w:rsidRPr="00117138">
              <w:rPr>
                <w:color w:val="000000"/>
                <w:sz w:val="24"/>
                <w:szCs w:val="24"/>
              </w:rPr>
              <w:t>Уровень автомобилизации населения, ед./1000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102</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106</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110</w:t>
            </w:r>
          </w:p>
        </w:tc>
      </w:tr>
      <w:tr w:rsidR="00117138" w:rsidRPr="00117138" w:rsidTr="00F63D65">
        <w:trPr>
          <w:trHeight w:val="4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center"/>
              <w:rPr>
                <w:color w:val="000000"/>
                <w:sz w:val="24"/>
                <w:szCs w:val="24"/>
              </w:rPr>
            </w:pPr>
            <w:r w:rsidRPr="00117138">
              <w:rPr>
                <w:color w:val="000000"/>
                <w:sz w:val="24"/>
                <w:szCs w:val="24"/>
              </w:rPr>
              <w:t>4</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9E5F5C">
            <w:pPr>
              <w:spacing w:line="276" w:lineRule="auto"/>
              <w:jc w:val="both"/>
              <w:rPr>
                <w:color w:val="000000"/>
                <w:sz w:val="24"/>
                <w:szCs w:val="24"/>
              </w:rPr>
            </w:pPr>
            <w:r w:rsidRPr="00117138">
              <w:rPr>
                <w:color w:val="000000"/>
                <w:sz w:val="24"/>
                <w:szCs w:val="24"/>
              </w:rPr>
              <w:t>Изменен</w:t>
            </w:r>
            <w:r w:rsidR="007E5274">
              <w:rPr>
                <w:color w:val="000000"/>
                <w:sz w:val="24"/>
                <w:szCs w:val="24"/>
              </w:rPr>
              <w:t>ие уровня автомобилизации к 2016</w:t>
            </w:r>
            <w:r w:rsidRPr="00117138">
              <w:rPr>
                <w:color w:val="000000"/>
                <w:sz w:val="24"/>
                <w:szCs w:val="24"/>
              </w:rPr>
              <w:t xml:space="preserve"> году, %</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7E5274" w:rsidP="009E5F5C">
            <w:pPr>
              <w:spacing w:line="276" w:lineRule="auto"/>
              <w:jc w:val="center"/>
              <w:rPr>
                <w:color w:val="000000"/>
                <w:sz w:val="24"/>
                <w:szCs w:val="24"/>
              </w:rPr>
            </w:pPr>
            <w:r>
              <w:rPr>
                <w:color w:val="000000"/>
                <w:sz w:val="24"/>
                <w:szCs w:val="24"/>
              </w:rPr>
              <w:t>0,5</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3,9</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F0597F" w:rsidP="009E5F5C">
            <w:pPr>
              <w:spacing w:line="276" w:lineRule="auto"/>
              <w:jc w:val="center"/>
              <w:rPr>
                <w:color w:val="000000"/>
                <w:sz w:val="24"/>
                <w:szCs w:val="24"/>
              </w:rPr>
            </w:pPr>
            <w:r>
              <w:rPr>
                <w:color w:val="000000"/>
                <w:sz w:val="24"/>
                <w:szCs w:val="24"/>
              </w:rPr>
              <w:t>7,8</w:t>
            </w:r>
          </w:p>
        </w:tc>
      </w:tr>
    </w:tbl>
    <w:p w:rsidR="00117138" w:rsidRPr="00D11ECB" w:rsidRDefault="00117138" w:rsidP="009E5F5C">
      <w:pPr>
        <w:spacing w:line="276" w:lineRule="auto"/>
        <w:rPr>
          <w:sz w:val="28"/>
          <w:szCs w:val="28"/>
        </w:rPr>
      </w:pPr>
    </w:p>
    <w:p w:rsidR="00117138" w:rsidRPr="00D11ECB" w:rsidRDefault="00117138" w:rsidP="009E5F5C">
      <w:pPr>
        <w:spacing w:line="276" w:lineRule="auto"/>
        <w:ind w:firstLine="567"/>
        <w:jc w:val="both"/>
        <w:rPr>
          <w:sz w:val="28"/>
          <w:szCs w:val="28"/>
        </w:rPr>
      </w:pPr>
      <w:r w:rsidRPr="00D11ECB">
        <w:rPr>
          <w:sz w:val="28"/>
          <w:szCs w:val="28"/>
        </w:rPr>
        <w:t>Специализированные парковочные и гаражные комплексы в поселении отсутствуют.  Для хранения транспортных средств используются неорганизованные площадки с гаражами преимущественно в металлическом исполнении. Временное хранение транспортных средств также осуществляется на дворовых территориях жилых комплексов.</w:t>
      </w:r>
    </w:p>
    <w:p w:rsidR="00117138" w:rsidRPr="00D11ECB" w:rsidRDefault="00117138" w:rsidP="009E5F5C">
      <w:pPr>
        <w:spacing w:line="276" w:lineRule="auto"/>
        <w:ind w:firstLine="709"/>
        <w:jc w:val="both"/>
        <w:rPr>
          <w:sz w:val="28"/>
          <w:szCs w:val="28"/>
        </w:rPr>
      </w:pPr>
      <w:r w:rsidRPr="00D11ECB">
        <w:rPr>
          <w:sz w:val="28"/>
          <w:szCs w:val="28"/>
        </w:rPr>
        <w:t>2.6. Характеристика работы транспортных средств общего пользования, включая анализ пассажиропотока</w:t>
      </w:r>
      <w:r w:rsidR="007E5274">
        <w:rPr>
          <w:sz w:val="28"/>
          <w:szCs w:val="28"/>
        </w:rPr>
        <w:t>.</w:t>
      </w:r>
    </w:p>
    <w:p w:rsidR="00117138" w:rsidRPr="00D11ECB" w:rsidRDefault="00DD1753" w:rsidP="009E5F5C">
      <w:pPr>
        <w:autoSpaceDE w:val="0"/>
        <w:autoSpaceDN w:val="0"/>
        <w:adjustRightInd w:val="0"/>
        <w:spacing w:line="276" w:lineRule="auto"/>
        <w:ind w:firstLine="709"/>
        <w:jc w:val="both"/>
        <w:rPr>
          <w:sz w:val="28"/>
          <w:szCs w:val="28"/>
        </w:rPr>
      </w:pPr>
      <w:r>
        <w:rPr>
          <w:sz w:val="28"/>
          <w:szCs w:val="28"/>
        </w:rPr>
        <w:t>На территории МО «Междуреченское</w:t>
      </w:r>
      <w:r w:rsidR="00117138" w:rsidRPr="00D11ECB">
        <w:rPr>
          <w:sz w:val="28"/>
          <w:szCs w:val="28"/>
        </w:rPr>
        <w:t>» обслуживание населения общественным транспортом не предусмотрено. Передвижение по территории населенного пункта осуществляется с использованием личного транспорта либо в пешем порядке.</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2.7. Характеристика условий пешеходного и велосипедного передвижения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На территории муниципального образования «</w:t>
      </w:r>
      <w:r w:rsidR="00DD1753">
        <w:rPr>
          <w:sz w:val="28"/>
          <w:szCs w:val="28"/>
        </w:rPr>
        <w:t>Междуреченское</w:t>
      </w:r>
      <w:r w:rsidRPr="00D11ECB">
        <w:rPr>
          <w:sz w:val="28"/>
          <w:szCs w:val="28"/>
        </w:rPr>
        <w:t xml:space="preserve">»  отсутствуют тротуарные сети. Движение пешеходов осуществляется по обочинам дорог и по внутридомовым территориям. </w:t>
      </w:r>
    </w:p>
    <w:p w:rsidR="00117138" w:rsidRDefault="00117138" w:rsidP="009E5F5C">
      <w:pPr>
        <w:spacing w:line="276" w:lineRule="auto"/>
        <w:ind w:firstLine="567"/>
        <w:jc w:val="both"/>
        <w:rPr>
          <w:sz w:val="28"/>
          <w:szCs w:val="28"/>
        </w:rPr>
      </w:pPr>
      <w:r w:rsidRPr="00D11ECB">
        <w:rPr>
          <w:sz w:val="28"/>
          <w:szCs w:val="28"/>
        </w:rPr>
        <w:t>Специализированные дорожки для велосипедного передв</w:t>
      </w:r>
      <w:r w:rsidR="00DD1753">
        <w:rPr>
          <w:sz w:val="28"/>
          <w:szCs w:val="28"/>
        </w:rPr>
        <w:t>ижения на территории МО «Междуреченское</w:t>
      </w:r>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7E5274" w:rsidRPr="00D11ECB" w:rsidRDefault="007E5274" w:rsidP="009E5F5C">
      <w:pPr>
        <w:spacing w:line="276" w:lineRule="auto"/>
        <w:ind w:firstLine="567"/>
        <w:jc w:val="both"/>
        <w:rPr>
          <w:sz w:val="28"/>
          <w:szCs w:val="28"/>
        </w:rPr>
      </w:pPr>
    </w:p>
    <w:p w:rsidR="00117138" w:rsidRPr="00D11ECB" w:rsidRDefault="00117138" w:rsidP="007E5274">
      <w:pPr>
        <w:spacing w:line="276" w:lineRule="auto"/>
        <w:ind w:firstLine="709"/>
        <w:jc w:val="both"/>
        <w:rPr>
          <w:sz w:val="28"/>
          <w:szCs w:val="28"/>
        </w:rPr>
      </w:pPr>
      <w:r w:rsidRPr="00D11ECB">
        <w:rPr>
          <w:sz w:val="28"/>
          <w:szCs w:val="28"/>
        </w:rPr>
        <w:t>2.8. 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r w:rsidR="007E5274">
        <w:rPr>
          <w:sz w:val="28"/>
          <w:szCs w:val="28"/>
        </w:rPr>
        <w:t>.</w:t>
      </w:r>
    </w:p>
    <w:p w:rsidR="00117138" w:rsidRPr="00D11ECB" w:rsidRDefault="00117138" w:rsidP="009E5F5C">
      <w:pPr>
        <w:spacing w:line="276" w:lineRule="auto"/>
        <w:ind w:firstLine="567"/>
        <w:jc w:val="both"/>
        <w:rPr>
          <w:sz w:val="28"/>
          <w:szCs w:val="28"/>
        </w:rPr>
      </w:pPr>
      <w:r w:rsidRPr="00D11ECB">
        <w:rPr>
          <w:sz w:val="28"/>
          <w:szCs w:val="28"/>
        </w:rPr>
        <w:t>Основными предприятиями, осуществляющими грузовые перевозки на территории МО «</w:t>
      </w:r>
      <w:r w:rsidR="00DD1753">
        <w:rPr>
          <w:sz w:val="28"/>
          <w:szCs w:val="28"/>
        </w:rPr>
        <w:t>Междуреченское</w:t>
      </w:r>
      <w:r w:rsidRPr="00D11ECB">
        <w:rPr>
          <w:sz w:val="28"/>
          <w:szCs w:val="28"/>
        </w:rPr>
        <w:t xml:space="preserve">», являются </w:t>
      </w:r>
      <w:r w:rsidR="00DD1753">
        <w:rPr>
          <w:sz w:val="28"/>
          <w:szCs w:val="28"/>
        </w:rPr>
        <w:t xml:space="preserve">ООО «Титан» </w:t>
      </w:r>
      <w:proofErr w:type="gramStart"/>
      <w:r w:rsidR="00DD1753">
        <w:rPr>
          <w:sz w:val="28"/>
          <w:szCs w:val="28"/>
        </w:rPr>
        <w:t xml:space="preserve">и </w:t>
      </w:r>
      <w:r w:rsidRPr="00D11ECB">
        <w:rPr>
          <w:sz w:val="28"/>
          <w:szCs w:val="28"/>
        </w:rPr>
        <w:t xml:space="preserve"> </w:t>
      </w:r>
      <w:r w:rsidR="00DD1753">
        <w:rPr>
          <w:sz w:val="28"/>
          <w:szCs w:val="28"/>
        </w:rPr>
        <w:t>ООО</w:t>
      </w:r>
      <w:proofErr w:type="gramEnd"/>
      <w:r w:rsidR="00DD1753">
        <w:rPr>
          <w:sz w:val="28"/>
          <w:szCs w:val="28"/>
        </w:rPr>
        <w:t xml:space="preserve"> «УЛК». </w:t>
      </w:r>
    </w:p>
    <w:p w:rsidR="00117138" w:rsidRPr="00D11ECB" w:rsidRDefault="00117138" w:rsidP="009E5F5C">
      <w:pPr>
        <w:spacing w:line="276" w:lineRule="auto"/>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2.9. Анализ уровня безопасности дорожного движения</w:t>
      </w:r>
      <w:r w:rsidR="007E5274">
        <w:rPr>
          <w:sz w:val="28"/>
          <w:szCs w:val="28"/>
        </w:rPr>
        <w:t>.</w:t>
      </w:r>
    </w:p>
    <w:p w:rsidR="00117138" w:rsidRPr="00D11ECB" w:rsidRDefault="00117138" w:rsidP="009E5F5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sidRPr="00D11ECB">
        <w:rPr>
          <w:rFonts w:ascii="Times New Roman" w:hAnsi="Times New Roman" w:cs="Times New Roman"/>
          <w:sz w:val="28"/>
          <w:szCs w:val="28"/>
        </w:rPr>
        <w:t>функционирования системы обеспечения безопасности дорожного движения</w:t>
      </w:r>
      <w:proofErr w:type="gramEnd"/>
      <w:r w:rsidRPr="00D11ECB">
        <w:rPr>
          <w:rFonts w:ascii="Times New Roman" w:hAnsi="Times New Roman" w:cs="Times New Roman"/>
          <w:sz w:val="28"/>
          <w:szCs w:val="28"/>
        </w:rPr>
        <w:t>.</w:t>
      </w:r>
    </w:p>
    <w:p w:rsidR="00117138" w:rsidRPr="00D11ECB" w:rsidRDefault="00117138" w:rsidP="009E5F5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В настоящее время решение проблемы обеспечения безопасности дорожного движения является одной из важнейших задач. </w:t>
      </w:r>
    </w:p>
    <w:p w:rsidR="00117138" w:rsidRPr="00D11ECB" w:rsidRDefault="007E5274" w:rsidP="009E5F5C">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 итогам 12 месяцев 2019</w:t>
      </w:r>
      <w:r w:rsidR="00117138" w:rsidRPr="007E5274">
        <w:rPr>
          <w:rFonts w:ascii="Times New Roman" w:hAnsi="Times New Roman" w:cs="Times New Roman"/>
          <w:sz w:val="28"/>
          <w:szCs w:val="28"/>
        </w:rPr>
        <w:t xml:space="preserve"> года на террито</w:t>
      </w:r>
      <w:r>
        <w:rPr>
          <w:rFonts w:ascii="Times New Roman" w:hAnsi="Times New Roman" w:cs="Times New Roman"/>
          <w:sz w:val="28"/>
          <w:szCs w:val="28"/>
        </w:rPr>
        <w:t>рии поселения зарегистрировано 5</w:t>
      </w:r>
      <w:r w:rsidR="00117138" w:rsidRPr="007E5274">
        <w:rPr>
          <w:rFonts w:ascii="Times New Roman" w:hAnsi="Times New Roman" w:cs="Times New Roman"/>
          <w:sz w:val="28"/>
          <w:szCs w:val="28"/>
        </w:rPr>
        <w:t xml:space="preserve"> дорожно-транспортных происшествий, это </w:t>
      </w:r>
      <w:r>
        <w:rPr>
          <w:rFonts w:ascii="Times New Roman" w:hAnsi="Times New Roman" w:cs="Times New Roman"/>
          <w:sz w:val="28"/>
          <w:szCs w:val="28"/>
        </w:rPr>
        <w:t xml:space="preserve">ровно столько </w:t>
      </w:r>
      <w:r>
        <w:rPr>
          <w:rFonts w:ascii="Times New Roman" w:hAnsi="Times New Roman" w:cs="Times New Roman"/>
          <w:sz w:val="28"/>
          <w:szCs w:val="28"/>
        </w:rPr>
        <w:lastRenderedPageBreak/>
        <w:t>же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чем за аналогичный период 2016 года (5</w:t>
      </w:r>
      <w:r w:rsidR="00117138" w:rsidRPr="007E5274">
        <w:rPr>
          <w:rFonts w:ascii="Times New Roman" w:hAnsi="Times New Roman" w:cs="Times New Roman"/>
          <w:sz w:val="28"/>
          <w:szCs w:val="28"/>
        </w:rPr>
        <w:t xml:space="preserve"> ДТП), что на фоне ежегодного прироста трансп</w:t>
      </w:r>
      <w:r>
        <w:rPr>
          <w:rFonts w:ascii="Times New Roman" w:hAnsi="Times New Roman" w:cs="Times New Roman"/>
          <w:sz w:val="28"/>
          <w:szCs w:val="28"/>
        </w:rPr>
        <w:t>орта в среднем на 7</w:t>
      </w:r>
      <w:r w:rsidR="00117138" w:rsidRPr="007E5274">
        <w:rPr>
          <w:rFonts w:ascii="Times New Roman" w:hAnsi="Times New Roman" w:cs="Times New Roman"/>
          <w:sz w:val="28"/>
          <w:szCs w:val="28"/>
        </w:rPr>
        <w:t xml:space="preserve"> единиц, в целом положительно</w:t>
      </w:r>
      <w:r w:rsidR="00117138" w:rsidRPr="00D11ECB">
        <w:rPr>
          <w:rFonts w:ascii="Times New Roman" w:hAnsi="Times New Roman" w:cs="Times New Roman"/>
          <w:sz w:val="28"/>
          <w:szCs w:val="28"/>
        </w:rPr>
        <w:t xml:space="preserve"> характеризует ситуацию в области организации дорожного (Таблица 2.9.1., рисунок 2.9.1.).</w:t>
      </w:r>
    </w:p>
    <w:p w:rsidR="00117138" w:rsidRPr="00D11ECB" w:rsidRDefault="00117138" w:rsidP="009E5F5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117138" w:rsidRPr="00D11ECB" w:rsidRDefault="00117138" w:rsidP="009E5F5C">
      <w:pPr>
        <w:pStyle w:val="ConsPlusNormal"/>
        <w:spacing w:line="276" w:lineRule="auto"/>
        <w:ind w:firstLine="540"/>
        <w:jc w:val="both"/>
        <w:rPr>
          <w:rFonts w:ascii="Times New Roman" w:hAnsi="Times New Roman" w:cs="Times New Roman"/>
          <w:sz w:val="28"/>
          <w:szCs w:val="28"/>
        </w:rPr>
      </w:pPr>
    </w:p>
    <w:p w:rsidR="00117138" w:rsidRPr="00D11ECB" w:rsidRDefault="00117138" w:rsidP="009E5F5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Таблица 2.9.1. Оценка дорожной ситуации</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606"/>
        <w:gridCol w:w="1009"/>
        <w:gridCol w:w="1118"/>
        <w:gridCol w:w="981"/>
        <w:gridCol w:w="889"/>
      </w:tblGrid>
      <w:tr w:rsidR="00117138" w:rsidRPr="00D11ECB" w:rsidTr="00F63D65">
        <w:trPr>
          <w:jc w:val="center"/>
        </w:trPr>
        <w:tc>
          <w:tcPr>
            <w:tcW w:w="683" w:type="dxa"/>
            <w:vMerge w:val="restart"/>
            <w:vAlign w:val="center"/>
          </w:tcPr>
          <w:p w:rsidR="00117138" w:rsidRPr="00D11ECB" w:rsidRDefault="00117138" w:rsidP="009E5F5C">
            <w:pPr>
              <w:spacing w:line="276" w:lineRule="auto"/>
              <w:contextualSpacing/>
              <w:jc w:val="center"/>
              <w:rPr>
                <w:rFonts w:eastAsia="Calibri"/>
                <w:b/>
                <w:sz w:val="24"/>
                <w:szCs w:val="24"/>
              </w:rPr>
            </w:pPr>
            <w:r w:rsidRPr="00D11ECB">
              <w:rPr>
                <w:rFonts w:eastAsia="Calibri"/>
                <w:b/>
                <w:sz w:val="24"/>
                <w:szCs w:val="24"/>
              </w:rPr>
              <w:t xml:space="preserve">№ </w:t>
            </w:r>
            <w:proofErr w:type="spellStart"/>
            <w:proofErr w:type="gramStart"/>
            <w:r w:rsidRPr="00D11ECB">
              <w:rPr>
                <w:rFonts w:eastAsia="Calibri"/>
                <w:b/>
                <w:sz w:val="24"/>
                <w:szCs w:val="24"/>
              </w:rPr>
              <w:t>п</w:t>
            </w:r>
            <w:proofErr w:type="spellEnd"/>
            <w:proofErr w:type="gramEnd"/>
            <w:r w:rsidRPr="00D11ECB">
              <w:rPr>
                <w:rFonts w:eastAsia="Calibri"/>
                <w:b/>
                <w:sz w:val="24"/>
                <w:szCs w:val="24"/>
              </w:rPr>
              <w:t>/</w:t>
            </w:r>
            <w:proofErr w:type="spellStart"/>
            <w:r w:rsidRPr="00D11ECB">
              <w:rPr>
                <w:rFonts w:eastAsia="Calibri"/>
                <w:b/>
                <w:sz w:val="24"/>
                <w:szCs w:val="24"/>
              </w:rPr>
              <w:t>п</w:t>
            </w:r>
            <w:proofErr w:type="spellEnd"/>
          </w:p>
        </w:tc>
        <w:tc>
          <w:tcPr>
            <w:tcW w:w="4606" w:type="dxa"/>
            <w:vMerge w:val="restart"/>
            <w:vAlign w:val="center"/>
          </w:tcPr>
          <w:p w:rsidR="00117138" w:rsidRPr="00D11ECB" w:rsidRDefault="00117138" w:rsidP="009E5F5C">
            <w:pPr>
              <w:spacing w:line="276" w:lineRule="auto"/>
              <w:contextualSpacing/>
              <w:jc w:val="center"/>
              <w:rPr>
                <w:rFonts w:eastAsia="Calibri"/>
                <w:b/>
                <w:sz w:val="24"/>
                <w:szCs w:val="24"/>
              </w:rPr>
            </w:pPr>
            <w:r w:rsidRPr="00D11ECB">
              <w:rPr>
                <w:rFonts w:eastAsia="Calibri"/>
                <w:b/>
                <w:sz w:val="24"/>
                <w:szCs w:val="24"/>
              </w:rPr>
              <w:t>Параметры</w:t>
            </w:r>
          </w:p>
        </w:tc>
        <w:tc>
          <w:tcPr>
            <w:tcW w:w="3997" w:type="dxa"/>
            <w:gridSpan w:val="4"/>
            <w:shd w:val="clear" w:color="auto" w:fill="auto"/>
            <w:vAlign w:val="center"/>
          </w:tcPr>
          <w:p w:rsidR="00117138" w:rsidRPr="00D11ECB" w:rsidRDefault="00117138" w:rsidP="009E5F5C">
            <w:pPr>
              <w:spacing w:line="276" w:lineRule="auto"/>
              <w:contextualSpacing/>
              <w:jc w:val="center"/>
              <w:rPr>
                <w:rFonts w:eastAsia="Calibri"/>
                <w:b/>
                <w:sz w:val="24"/>
                <w:szCs w:val="24"/>
              </w:rPr>
            </w:pPr>
            <w:r w:rsidRPr="00D11ECB">
              <w:rPr>
                <w:rFonts w:eastAsia="Calibri"/>
                <w:b/>
                <w:sz w:val="24"/>
                <w:szCs w:val="24"/>
              </w:rPr>
              <w:t>Год</w:t>
            </w:r>
          </w:p>
        </w:tc>
      </w:tr>
      <w:tr w:rsidR="00117138" w:rsidRPr="00D11ECB" w:rsidTr="00F63D65">
        <w:trPr>
          <w:jc w:val="center"/>
        </w:trPr>
        <w:tc>
          <w:tcPr>
            <w:tcW w:w="683" w:type="dxa"/>
            <w:vMerge/>
            <w:vAlign w:val="center"/>
          </w:tcPr>
          <w:p w:rsidR="00117138" w:rsidRPr="00D11ECB" w:rsidRDefault="00117138" w:rsidP="009E5F5C">
            <w:pPr>
              <w:spacing w:line="276" w:lineRule="auto"/>
              <w:contextualSpacing/>
              <w:jc w:val="center"/>
              <w:rPr>
                <w:rFonts w:eastAsia="Calibri"/>
                <w:b/>
                <w:sz w:val="24"/>
                <w:szCs w:val="24"/>
              </w:rPr>
            </w:pPr>
          </w:p>
        </w:tc>
        <w:tc>
          <w:tcPr>
            <w:tcW w:w="4606" w:type="dxa"/>
            <w:vMerge/>
            <w:vAlign w:val="center"/>
          </w:tcPr>
          <w:p w:rsidR="00117138" w:rsidRPr="00D11ECB" w:rsidRDefault="00117138" w:rsidP="009E5F5C">
            <w:pPr>
              <w:spacing w:line="276" w:lineRule="auto"/>
              <w:contextualSpacing/>
              <w:jc w:val="center"/>
              <w:rPr>
                <w:rFonts w:eastAsia="Calibri"/>
                <w:b/>
                <w:sz w:val="24"/>
                <w:szCs w:val="24"/>
              </w:rPr>
            </w:pPr>
          </w:p>
        </w:tc>
        <w:tc>
          <w:tcPr>
            <w:tcW w:w="1009" w:type="dxa"/>
            <w:shd w:val="clear" w:color="auto" w:fill="auto"/>
            <w:vAlign w:val="center"/>
          </w:tcPr>
          <w:p w:rsidR="00117138" w:rsidRPr="00D11ECB" w:rsidRDefault="00117138" w:rsidP="009E5F5C">
            <w:pPr>
              <w:spacing w:line="276" w:lineRule="auto"/>
              <w:contextualSpacing/>
              <w:jc w:val="center"/>
              <w:rPr>
                <w:rFonts w:eastAsia="Calibri"/>
                <w:b/>
                <w:sz w:val="24"/>
                <w:szCs w:val="24"/>
              </w:rPr>
            </w:pPr>
            <w:r w:rsidRPr="00D11ECB">
              <w:rPr>
                <w:rFonts w:eastAsia="Calibri"/>
                <w:b/>
                <w:sz w:val="24"/>
                <w:szCs w:val="24"/>
              </w:rPr>
              <w:t>201</w:t>
            </w:r>
            <w:r w:rsidR="00F0597F">
              <w:rPr>
                <w:rFonts w:eastAsia="Calibri"/>
                <w:b/>
                <w:sz w:val="24"/>
                <w:szCs w:val="24"/>
              </w:rPr>
              <w:t>6</w:t>
            </w:r>
          </w:p>
        </w:tc>
        <w:tc>
          <w:tcPr>
            <w:tcW w:w="1118" w:type="dxa"/>
            <w:shd w:val="clear" w:color="auto" w:fill="auto"/>
            <w:vAlign w:val="center"/>
          </w:tcPr>
          <w:p w:rsidR="00117138" w:rsidRPr="00D11ECB" w:rsidRDefault="00117138" w:rsidP="009E5F5C">
            <w:pPr>
              <w:spacing w:line="276" w:lineRule="auto"/>
              <w:contextualSpacing/>
              <w:jc w:val="center"/>
              <w:rPr>
                <w:rFonts w:eastAsia="Calibri"/>
                <w:b/>
                <w:sz w:val="24"/>
                <w:szCs w:val="24"/>
              </w:rPr>
            </w:pPr>
            <w:r w:rsidRPr="00D11ECB">
              <w:rPr>
                <w:rFonts w:eastAsia="Calibri"/>
                <w:b/>
                <w:sz w:val="24"/>
                <w:szCs w:val="24"/>
              </w:rPr>
              <w:t>201</w:t>
            </w:r>
            <w:r w:rsidR="00F0597F">
              <w:rPr>
                <w:rFonts w:eastAsia="Calibri"/>
                <w:b/>
                <w:sz w:val="24"/>
                <w:szCs w:val="24"/>
              </w:rPr>
              <w:t>7</w:t>
            </w:r>
          </w:p>
        </w:tc>
        <w:tc>
          <w:tcPr>
            <w:tcW w:w="981" w:type="dxa"/>
            <w:shd w:val="clear" w:color="auto" w:fill="auto"/>
            <w:vAlign w:val="center"/>
          </w:tcPr>
          <w:p w:rsidR="00117138" w:rsidRPr="00D11ECB" w:rsidRDefault="00117138" w:rsidP="009E5F5C">
            <w:pPr>
              <w:spacing w:line="276" w:lineRule="auto"/>
              <w:contextualSpacing/>
              <w:jc w:val="center"/>
              <w:rPr>
                <w:rFonts w:eastAsia="Calibri"/>
                <w:b/>
                <w:sz w:val="24"/>
                <w:szCs w:val="24"/>
              </w:rPr>
            </w:pPr>
            <w:r w:rsidRPr="00D11ECB">
              <w:rPr>
                <w:rFonts w:eastAsia="Calibri"/>
                <w:b/>
                <w:sz w:val="24"/>
                <w:szCs w:val="24"/>
              </w:rPr>
              <w:t>201</w:t>
            </w:r>
            <w:r w:rsidR="00F0597F">
              <w:rPr>
                <w:rFonts w:eastAsia="Calibri"/>
                <w:b/>
                <w:sz w:val="24"/>
                <w:szCs w:val="24"/>
              </w:rPr>
              <w:t>8</w:t>
            </w:r>
          </w:p>
        </w:tc>
        <w:tc>
          <w:tcPr>
            <w:tcW w:w="889" w:type="dxa"/>
          </w:tcPr>
          <w:p w:rsidR="00117138" w:rsidRPr="00D11ECB" w:rsidRDefault="00117138" w:rsidP="009E5F5C">
            <w:pPr>
              <w:spacing w:line="276" w:lineRule="auto"/>
              <w:contextualSpacing/>
              <w:jc w:val="center"/>
              <w:rPr>
                <w:rFonts w:eastAsia="Calibri"/>
                <w:b/>
                <w:sz w:val="24"/>
                <w:szCs w:val="24"/>
              </w:rPr>
            </w:pPr>
            <w:r w:rsidRPr="00D11ECB">
              <w:rPr>
                <w:rFonts w:eastAsia="Calibri"/>
                <w:b/>
                <w:sz w:val="24"/>
                <w:szCs w:val="24"/>
              </w:rPr>
              <w:t>201</w:t>
            </w:r>
            <w:r w:rsidR="00F0597F">
              <w:rPr>
                <w:rFonts w:eastAsia="Calibri"/>
                <w:b/>
                <w:sz w:val="24"/>
                <w:szCs w:val="24"/>
              </w:rPr>
              <w:t>9</w:t>
            </w:r>
          </w:p>
        </w:tc>
      </w:tr>
      <w:tr w:rsidR="00117138" w:rsidRPr="00D11ECB" w:rsidTr="00F63D65">
        <w:trPr>
          <w:jc w:val="center"/>
        </w:trPr>
        <w:tc>
          <w:tcPr>
            <w:tcW w:w="683" w:type="dxa"/>
            <w:vAlign w:val="center"/>
          </w:tcPr>
          <w:p w:rsidR="00117138" w:rsidRPr="00D11ECB" w:rsidRDefault="00117138" w:rsidP="009E5F5C">
            <w:pPr>
              <w:spacing w:line="276" w:lineRule="auto"/>
              <w:contextualSpacing/>
              <w:jc w:val="center"/>
              <w:rPr>
                <w:rFonts w:eastAsia="Calibri"/>
                <w:sz w:val="24"/>
                <w:szCs w:val="24"/>
              </w:rPr>
            </w:pPr>
            <w:r w:rsidRPr="00D11ECB">
              <w:rPr>
                <w:rFonts w:eastAsia="Calibri"/>
                <w:sz w:val="24"/>
                <w:szCs w:val="24"/>
              </w:rPr>
              <w:t>1.</w:t>
            </w:r>
          </w:p>
        </w:tc>
        <w:tc>
          <w:tcPr>
            <w:tcW w:w="4606" w:type="dxa"/>
            <w:vAlign w:val="center"/>
          </w:tcPr>
          <w:p w:rsidR="00117138" w:rsidRPr="00D11ECB" w:rsidRDefault="00117138" w:rsidP="009E5F5C">
            <w:pPr>
              <w:spacing w:line="276" w:lineRule="auto"/>
              <w:contextualSpacing/>
              <w:jc w:val="center"/>
              <w:rPr>
                <w:rFonts w:eastAsia="Calibri"/>
                <w:sz w:val="24"/>
                <w:szCs w:val="24"/>
              </w:rPr>
            </w:pPr>
            <w:r w:rsidRPr="00D11ECB">
              <w:rPr>
                <w:rFonts w:eastAsia="Calibri"/>
                <w:sz w:val="24"/>
                <w:szCs w:val="24"/>
              </w:rPr>
              <w:t>Количество аварий в том числе:</w:t>
            </w:r>
          </w:p>
        </w:tc>
        <w:tc>
          <w:tcPr>
            <w:tcW w:w="1009" w:type="dxa"/>
            <w:shd w:val="clear" w:color="auto" w:fill="auto"/>
            <w:vAlign w:val="center"/>
          </w:tcPr>
          <w:p w:rsidR="00117138" w:rsidRPr="00D11ECB" w:rsidRDefault="00F0597F" w:rsidP="009E5F5C">
            <w:pPr>
              <w:spacing w:line="276" w:lineRule="auto"/>
              <w:contextualSpacing/>
              <w:jc w:val="center"/>
              <w:rPr>
                <w:rFonts w:eastAsia="Calibri"/>
                <w:sz w:val="24"/>
                <w:szCs w:val="24"/>
              </w:rPr>
            </w:pPr>
            <w:r>
              <w:rPr>
                <w:rFonts w:eastAsia="Calibri"/>
                <w:sz w:val="24"/>
                <w:szCs w:val="24"/>
              </w:rPr>
              <w:t>5</w:t>
            </w:r>
          </w:p>
        </w:tc>
        <w:tc>
          <w:tcPr>
            <w:tcW w:w="1118" w:type="dxa"/>
            <w:shd w:val="clear" w:color="auto" w:fill="auto"/>
            <w:vAlign w:val="center"/>
          </w:tcPr>
          <w:p w:rsidR="00117138" w:rsidRPr="00D11ECB" w:rsidRDefault="00F0597F" w:rsidP="009E5F5C">
            <w:pPr>
              <w:spacing w:line="276" w:lineRule="auto"/>
              <w:contextualSpacing/>
              <w:jc w:val="center"/>
              <w:rPr>
                <w:rFonts w:eastAsia="Calibri"/>
                <w:sz w:val="24"/>
                <w:szCs w:val="24"/>
              </w:rPr>
            </w:pPr>
            <w:r>
              <w:rPr>
                <w:rFonts w:eastAsia="Calibri"/>
                <w:sz w:val="24"/>
                <w:szCs w:val="24"/>
              </w:rPr>
              <w:t>5</w:t>
            </w:r>
          </w:p>
        </w:tc>
        <w:tc>
          <w:tcPr>
            <w:tcW w:w="981" w:type="dxa"/>
            <w:shd w:val="clear" w:color="auto" w:fill="auto"/>
            <w:vAlign w:val="center"/>
          </w:tcPr>
          <w:p w:rsidR="00117138" w:rsidRPr="00D11ECB" w:rsidRDefault="00F0597F" w:rsidP="009E5F5C">
            <w:pPr>
              <w:spacing w:line="276" w:lineRule="auto"/>
              <w:contextualSpacing/>
              <w:jc w:val="center"/>
              <w:rPr>
                <w:rFonts w:eastAsia="Calibri"/>
                <w:sz w:val="24"/>
                <w:szCs w:val="24"/>
              </w:rPr>
            </w:pPr>
            <w:r>
              <w:rPr>
                <w:rFonts w:eastAsia="Calibri"/>
                <w:sz w:val="24"/>
                <w:szCs w:val="24"/>
              </w:rPr>
              <w:t>6</w:t>
            </w:r>
          </w:p>
        </w:tc>
        <w:tc>
          <w:tcPr>
            <w:tcW w:w="889" w:type="dxa"/>
          </w:tcPr>
          <w:p w:rsidR="00117138" w:rsidRPr="00D11ECB" w:rsidRDefault="00F0597F" w:rsidP="009E5F5C">
            <w:pPr>
              <w:spacing w:line="276" w:lineRule="auto"/>
              <w:contextualSpacing/>
              <w:jc w:val="center"/>
              <w:rPr>
                <w:rFonts w:eastAsia="Calibri"/>
                <w:sz w:val="24"/>
                <w:szCs w:val="24"/>
              </w:rPr>
            </w:pPr>
            <w:r>
              <w:rPr>
                <w:rFonts w:eastAsia="Calibri"/>
                <w:sz w:val="24"/>
                <w:szCs w:val="24"/>
              </w:rPr>
              <w:t>5</w:t>
            </w:r>
          </w:p>
        </w:tc>
      </w:tr>
      <w:tr w:rsidR="00117138" w:rsidRPr="00D11ECB" w:rsidTr="00F63D65">
        <w:trPr>
          <w:jc w:val="center"/>
        </w:trPr>
        <w:tc>
          <w:tcPr>
            <w:tcW w:w="683" w:type="dxa"/>
            <w:vAlign w:val="center"/>
          </w:tcPr>
          <w:p w:rsidR="00117138" w:rsidRPr="00D11ECB" w:rsidRDefault="00117138" w:rsidP="009E5F5C">
            <w:pPr>
              <w:spacing w:line="276" w:lineRule="auto"/>
              <w:contextualSpacing/>
              <w:jc w:val="center"/>
              <w:rPr>
                <w:rFonts w:eastAsia="Calibri"/>
                <w:sz w:val="24"/>
                <w:szCs w:val="24"/>
              </w:rPr>
            </w:pPr>
            <w:r w:rsidRPr="00D11ECB">
              <w:rPr>
                <w:rFonts w:eastAsia="Calibri"/>
                <w:sz w:val="24"/>
                <w:szCs w:val="24"/>
              </w:rPr>
              <w:t>1.1.</w:t>
            </w:r>
          </w:p>
        </w:tc>
        <w:tc>
          <w:tcPr>
            <w:tcW w:w="4606" w:type="dxa"/>
            <w:vAlign w:val="center"/>
          </w:tcPr>
          <w:p w:rsidR="00117138" w:rsidRPr="00D11ECB" w:rsidRDefault="00117138" w:rsidP="009E5F5C">
            <w:pPr>
              <w:spacing w:line="276" w:lineRule="auto"/>
              <w:contextualSpacing/>
              <w:jc w:val="center"/>
              <w:rPr>
                <w:rFonts w:eastAsia="Calibri"/>
                <w:sz w:val="24"/>
                <w:szCs w:val="24"/>
              </w:rPr>
            </w:pPr>
            <w:r w:rsidRPr="00D11ECB">
              <w:rPr>
                <w:rFonts w:eastAsia="Calibri"/>
                <w:sz w:val="24"/>
                <w:szCs w:val="24"/>
              </w:rPr>
              <w:t>- с участием пешеходов</w:t>
            </w:r>
          </w:p>
        </w:tc>
        <w:tc>
          <w:tcPr>
            <w:tcW w:w="1009" w:type="dxa"/>
            <w:shd w:val="clear" w:color="auto" w:fill="auto"/>
            <w:vAlign w:val="center"/>
          </w:tcPr>
          <w:p w:rsidR="00117138" w:rsidRPr="00D11ECB" w:rsidRDefault="00F0597F" w:rsidP="009E5F5C">
            <w:pPr>
              <w:spacing w:line="276" w:lineRule="auto"/>
              <w:contextualSpacing/>
              <w:jc w:val="center"/>
              <w:rPr>
                <w:rFonts w:eastAsia="Calibri"/>
                <w:sz w:val="24"/>
                <w:szCs w:val="24"/>
              </w:rPr>
            </w:pPr>
            <w:r>
              <w:rPr>
                <w:rFonts w:eastAsia="Calibri"/>
                <w:sz w:val="24"/>
                <w:szCs w:val="24"/>
              </w:rPr>
              <w:t>0</w:t>
            </w:r>
          </w:p>
        </w:tc>
        <w:tc>
          <w:tcPr>
            <w:tcW w:w="1118" w:type="dxa"/>
            <w:shd w:val="clear" w:color="auto" w:fill="auto"/>
            <w:vAlign w:val="center"/>
          </w:tcPr>
          <w:p w:rsidR="00117138" w:rsidRPr="00D11ECB" w:rsidRDefault="00F0597F" w:rsidP="009E5F5C">
            <w:pPr>
              <w:spacing w:line="276" w:lineRule="auto"/>
              <w:contextualSpacing/>
              <w:jc w:val="center"/>
              <w:rPr>
                <w:rFonts w:eastAsia="Calibri"/>
                <w:sz w:val="24"/>
                <w:szCs w:val="24"/>
              </w:rPr>
            </w:pPr>
            <w:r>
              <w:rPr>
                <w:rFonts w:eastAsia="Calibri"/>
                <w:sz w:val="24"/>
                <w:szCs w:val="24"/>
              </w:rPr>
              <w:t>0</w:t>
            </w:r>
          </w:p>
        </w:tc>
        <w:tc>
          <w:tcPr>
            <w:tcW w:w="981" w:type="dxa"/>
            <w:shd w:val="clear" w:color="auto" w:fill="auto"/>
            <w:vAlign w:val="center"/>
          </w:tcPr>
          <w:p w:rsidR="00117138" w:rsidRPr="00D11ECB" w:rsidRDefault="00F0597F" w:rsidP="009E5F5C">
            <w:pPr>
              <w:spacing w:line="276" w:lineRule="auto"/>
              <w:contextualSpacing/>
              <w:jc w:val="center"/>
              <w:rPr>
                <w:rFonts w:eastAsia="Calibri"/>
                <w:sz w:val="24"/>
                <w:szCs w:val="24"/>
              </w:rPr>
            </w:pPr>
            <w:r>
              <w:rPr>
                <w:rFonts w:eastAsia="Calibri"/>
                <w:sz w:val="24"/>
                <w:szCs w:val="24"/>
              </w:rPr>
              <w:t>1</w:t>
            </w:r>
          </w:p>
        </w:tc>
        <w:tc>
          <w:tcPr>
            <w:tcW w:w="889" w:type="dxa"/>
          </w:tcPr>
          <w:p w:rsidR="00117138" w:rsidRPr="00D11ECB" w:rsidRDefault="00F0597F" w:rsidP="009E5F5C">
            <w:pPr>
              <w:spacing w:line="276" w:lineRule="auto"/>
              <w:contextualSpacing/>
              <w:jc w:val="center"/>
              <w:rPr>
                <w:rFonts w:eastAsia="Calibri"/>
                <w:sz w:val="24"/>
                <w:szCs w:val="24"/>
              </w:rPr>
            </w:pPr>
            <w:r>
              <w:rPr>
                <w:rFonts w:eastAsia="Calibri"/>
                <w:sz w:val="24"/>
                <w:szCs w:val="24"/>
              </w:rPr>
              <w:t>0</w:t>
            </w:r>
          </w:p>
        </w:tc>
      </w:tr>
      <w:tr w:rsidR="00117138" w:rsidRPr="00D11ECB" w:rsidTr="00F63D65">
        <w:trPr>
          <w:jc w:val="center"/>
        </w:trPr>
        <w:tc>
          <w:tcPr>
            <w:tcW w:w="683" w:type="dxa"/>
            <w:vAlign w:val="center"/>
          </w:tcPr>
          <w:p w:rsidR="00117138" w:rsidRPr="00D11ECB" w:rsidRDefault="00117138" w:rsidP="009E5F5C">
            <w:pPr>
              <w:spacing w:line="276" w:lineRule="auto"/>
              <w:contextualSpacing/>
              <w:jc w:val="center"/>
              <w:rPr>
                <w:rFonts w:eastAsia="Calibri"/>
                <w:sz w:val="24"/>
                <w:szCs w:val="24"/>
              </w:rPr>
            </w:pPr>
            <w:r w:rsidRPr="00D11ECB">
              <w:rPr>
                <w:rFonts w:eastAsia="Calibri"/>
                <w:sz w:val="24"/>
                <w:szCs w:val="24"/>
              </w:rPr>
              <w:t>2.</w:t>
            </w:r>
          </w:p>
        </w:tc>
        <w:tc>
          <w:tcPr>
            <w:tcW w:w="4606" w:type="dxa"/>
            <w:vAlign w:val="center"/>
          </w:tcPr>
          <w:p w:rsidR="00117138" w:rsidRPr="00D11ECB" w:rsidRDefault="00117138" w:rsidP="009E5F5C">
            <w:pPr>
              <w:spacing w:line="276" w:lineRule="auto"/>
              <w:contextualSpacing/>
              <w:jc w:val="center"/>
              <w:rPr>
                <w:rFonts w:eastAsia="Calibri"/>
                <w:sz w:val="24"/>
                <w:szCs w:val="24"/>
              </w:rPr>
            </w:pPr>
            <w:r w:rsidRPr="00D11ECB">
              <w:rPr>
                <w:rFonts w:eastAsia="Calibri"/>
                <w:sz w:val="24"/>
                <w:szCs w:val="24"/>
              </w:rPr>
              <w:t>Количество зарегистрированных транспортных средств</w:t>
            </w:r>
          </w:p>
        </w:tc>
        <w:tc>
          <w:tcPr>
            <w:tcW w:w="1009" w:type="dxa"/>
            <w:shd w:val="clear" w:color="auto" w:fill="auto"/>
            <w:vAlign w:val="center"/>
          </w:tcPr>
          <w:p w:rsidR="00117138" w:rsidRPr="00D11ECB" w:rsidRDefault="00F0597F" w:rsidP="009E5F5C">
            <w:pPr>
              <w:spacing w:line="276" w:lineRule="auto"/>
              <w:jc w:val="center"/>
              <w:rPr>
                <w:sz w:val="24"/>
                <w:szCs w:val="24"/>
              </w:rPr>
            </w:pPr>
            <w:r>
              <w:rPr>
                <w:sz w:val="24"/>
                <w:szCs w:val="24"/>
              </w:rPr>
              <w:t>206</w:t>
            </w:r>
          </w:p>
        </w:tc>
        <w:tc>
          <w:tcPr>
            <w:tcW w:w="1118" w:type="dxa"/>
            <w:shd w:val="clear" w:color="auto" w:fill="auto"/>
            <w:vAlign w:val="center"/>
          </w:tcPr>
          <w:p w:rsidR="00117138" w:rsidRPr="00D11ECB" w:rsidRDefault="00F0597F" w:rsidP="009E5F5C">
            <w:pPr>
              <w:spacing w:line="276" w:lineRule="auto"/>
              <w:jc w:val="center"/>
              <w:rPr>
                <w:sz w:val="24"/>
                <w:szCs w:val="24"/>
              </w:rPr>
            </w:pPr>
            <w:r>
              <w:rPr>
                <w:sz w:val="24"/>
                <w:szCs w:val="24"/>
              </w:rPr>
              <w:t>211</w:t>
            </w:r>
          </w:p>
        </w:tc>
        <w:tc>
          <w:tcPr>
            <w:tcW w:w="981" w:type="dxa"/>
            <w:shd w:val="clear" w:color="auto" w:fill="auto"/>
            <w:vAlign w:val="center"/>
          </w:tcPr>
          <w:p w:rsidR="00117138" w:rsidRPr="00D11ECB" w:rsidRDefault="00F0597F" w:rsidP="009E5F5C">
            <w:pPr>
              <w:spacing w:line="276" w:lineRule="auto"/>
              <w:jc w:val="center"/>
              <w:rPr>
                <w:sz w:val="24"/>
                <w:szCs w:val="24"/>
              </w:rPr>
            </w:pPr>
            <w:r>
              <w:rPr>
                <w:sz w:val="24"/>
                <w:szCs w:val="24"/>
              </w:rPr>
              <w:t>220</w:t>
            </w:r>
          </w:p>
        </w:tc>
        <w:tc>
          <w:tcPr>
            <w:tcW w:w="889" w:type="dxa"/>
            <w:vAlign w:val="center"/>
          </w:tcPr>
          <w:p w:rsidR="00117138" w:rsidRPr="00D11ECB" w:rsidRDefault="00F0597F" w:rsidP="009E5F5C">
            <w:pPr>
              <w:spacing w:line="276" w:lineRule="auto"/>
              <w:jc w:val="center"/>
              <w:rPr>
                <w:sz w:val="24"/>
                <w:szCs w:val="24"/>
              </w:rPr>
            </w:pPr>
            <w:r>
              <w:rPr>
                <w:sz w:val="24"/>
                <w:szCs w:val="24"/>
              </w:rPr>
              <w:t>227</w:t>
            </w:r>
          </w:p>
        </w:tc>
      </w:tr>
    </w:tbl>
    <w:p w:rsidR="00117138" w:rsidRPr="00D11ECB" w:rsidRDefault="00117138" w:rsidP="009E5F5C">
      <w:pPr>
        <w:spacing w:line="276" w:lineRule="auto"/>
        <w:jc w:val="center"/>
      </w:pPr>
    </w:p>
    <w:p w:rsidR="00117138" w:rsidRPr="00D11ECB" w:rsidRDefault="007E5274" w:rsidP="007E5274">
      <w:pPr>
        <w:spacing w:line="276" w:lineRule="auto"/>
        <w:jc w:val="both"/>
        <w:rPr>
          <w:sz w:val="28"/>
          <w:szCs w:val="28"/>
        </w:rPr>
      </w:pPr>
      <w:r>
        <w:rPr>
          <w:sz w:val="28"/>
          <w:szCs w:val="28"/>
        </w:rPr>
        <w:t xml:space="preserve">          </w:t>
      </w:r>
      <w:r w:rsidR="00117138" w:rsidRPr="00D11ECB">
        <w:rPr>
          <w:sz w:val="28"/>
          <w:szCs w:val="28"/>
        </w:rPr>
        <w:t>2.10. Оценка уровня негативного воздействия транспортной инфраструктуры на окружающую среду, безопасность и здоровье населения</w:t>
      </w:r>
      <w:r>
        <w:rPr>
          <w:sz w:val="28"/>
          <w:szCs w:val="28"/>
        </w:rPr>
        <w:t>.</w:t>
      </w:r>
    </w:p>
    <w:p w:rsidR="00117138" w:rsidRPr="00D11ECB" w:rsidRDefault="00117138" w:rsidP="009E5F5C">
      <w:pPr>
        <w:spacing w:line="276" w:lineRule="auto"/>
        <w:ind w:firstLine="709"/>
        <w:jc w:val="both"/>
        <w:rPr>
          <w:sz w:val="28"/>
          <w:szCs w:val="28"/>
        </w:rPr>
      </w:pPr>
      <w:r w:rsidRPr="00D11ECB">
        <w:rPr>
          <w:sz w:val="28"/>
          <w:szCs w:val="28"/>
        </w:rPr>
        <w:t>Количество автомобильного транс</w:t>
      </w:r>
      <w:r w:rsidR="00F0597F">
        <w:rPr>
          <w:sz w:val="28"/>
          <w:szCs w:val="28"/>
        </w:rPr>
        <w:t>порта в поселении, период с 2016 по 2019 годы выросло с 206 ед. до 227</w:t>
      </w:r>
      <w:r w:rsidRPr="00D11ECB">
        <w:rPr>
          <w:sz w:val="28"/>
          <w:szCs w:val="28"/>
        </w:rPr>
        <w:t xml:space="preserve"> ед. Предполагается дальнейший рост пассажирского и грузового транспорта. </w:t>
      </w:r>
    </w:p>
    <w:p w:rsidR="00117138" w:rsidRPr="00D11ECB" w:rsidRDefault="00117138" w:rsidP="009E5F5C">
      <w:pPr>
        <w:spacing w:line="276" w:lineRule="auto"/>
        <w:ind w:firstLine="709"/>
        <w:jc w:val="both"/>
        <w:rPr>
          <w:sz w:val="28"/>
          <w:szCs w:val="28"/>
        </w:rPr>
      </w:pPr>
      <w:r w:rsidRPr="00D11ECB">
        <w:rPr>
          <w:sz w:val="28"/>
          <w:szCs w:val="28"/>
        </w:rPr>
        <w:t>Рассмотрим отдельные характерные факторы, неблагоприятно влияющие на здоровье.</w:t>
      </w:r>
    </w:p>
    <w:p w:rsidR="00117138" w:rsidRPr="00D11ECB" w:rsidRDefault="00117138" w:rsidP="009E5F5C">
      <w:pPr>
        <w:spacing w:line="276" w:lineRule="auto"/>
        <w:ind w:firstLine="709"/>
        <w:jc w:val="both"/>
        <w:rPr>
          <w:sz w:val="28"/>
          <w:szCs w:val="28"/>
        </w:rPr>
      </w:pPr>
      <w:r w:rsidRPr="00D11ECB">
        <w:rPr>
          <w:i/>
          <w:sz w:val="28"/>
          <w:szCs w:val="28"/>
          <w:u w:val="single"/>
        </w:rPr>
        <w:t>Загрязнение атмосферы</w:t>
      </w:r>
      <w:r w:rsidRPr="00D11ECB">
        <w:rPr>
          <w:sz w:val="28"/>
          <w:szCs w:val="28"/>
        </w:rPr>
        <w:t>. Выбросы в воздух дыма и газообразных загрязняющих веществ (диоксид азота (NO</w:t>
      </w:r>
      <w:r w:rsidRPr="00D11ECB">
        <w:rPr>
          <w:sz w:val="28"/>
          <w:szCs w:val="28"/>
          <w:vertAlign w:val="subscript"/>
        </w:rPr>
        <w:t>2</w:t>
      </w:r>
      <w:r w:rsidRPr="00D11ECB">
        <w:rPr>
          <w:sz w:val="28"/>
          <w:szCs w:val="28"/>
        </w:rPr>
        <w:t>), диоксид серы (SO</w:t>
      </w:r>
      <w:r w:rsidRPr="00D11ECB">
        <w:rPr>
          <w:sz w:val="28"/>
          <w:szCs w:val="28"/>
          <w:vertAlign w:val="subscript"/>
        </w:rPr>
        <w:t>2</w:t>
      </w:r>
      <w:r w:rsidRPr="00D11ECB">
        <w:rPr>
          <w:sz w:val="28"/>
          <w:szCs w:val="28"/>
        </w:rPr>
        <w:t>) и озон (О</w:t>
      </w:r>
      <w:r w:rsidRPr="00D11ECB">
        <w:rPr>
          <w:sz w:val="28"/>
          <w:szCs w:val="28"/>
          <w:vertAlign w:val="subscript"/>
        </w:rPr>
        <w:t>3</w:t>
      </w:r>
      <w:r w:rsidRPr="00D11ECB">
        <w:rPr>
          <w:sz w:val="28"/>
          <w:szCs w:val="28"/>
        </w:rPr>
        <w:t>)) приводят вредным проявлениям для здоровья, особенно к респираторным аллергическим заболеваниям.</w:t>
      </w:r>
    </w:p>
    <w:p w:rsidR="00117138" w:rsidRPr="00D11ECB" w:rsidRDefault="00117138" w:rsidP="009E5F5C">
      <w:pPr>
        <w:spacing w:line="276" w:lineRule="auto"/>
        <w:ind w:firstLine="709"/>
        <w:jc w:val="both"/>
        <w:rPr>
          <w:sz w:val="28"/>
          <w:szCs w:val="28"/>
        </w:rPr>
      </w:pPr>
      <w:r w:rsidRPr="00D11ECB">
        <w:rPr>
          <w:i/>
          <w:sz w:val="28"/>
          <w:szCs w:val="28"/>
          <w:u w:val="single"/>
        </w:rPr>
        <w:t>Воздействие шума</w:t>
      </w:r>
      <w:r w:rsidRPr="00D11ECB">
        <w:rPr>
          <w:sz w:val="28"/>
          <w:szCs w:val="28"/>
        </w:rPr>
        <w:t xml:space="preserve">. Автомобильный, железнодорожный и воздушный транспорт, служит главным источником бытового шума. Приблизительно 30 % населения России подвергается воздействию шума от автомобильного транспорта с уровнем выше 55 дБ. Это приводит к росту риска </w:t>
      </w:r>
      <w:proofErr w:type="spellStart"/>
      <w:proofErr w:type="gramStart"/>
      <w:r w:rsidRPr="00D11ECB">
        <w:rPr>
          <w:sz w:val="28"/>
          <w:szCs w:val="28"/>
        </w:rPr>
        <w:t>сердечно-сосудистых</w:t>
      </w:r>
      <w:proofErr w:type="spellEnd"/>
      <w:proofErr w:type="gramEnd"/>
      <w:r w:rsidRPr="00D11ECB">
        <w:rPr>
          <w:sz w:val="28"/>
          <w:szCs w:val="28"/>
        </w:rPr>
        <w:t xml:space="preserve"> и эндокринных заболеваний. Воздействие шума влияет на познавательные способности людей, мотивацию, вызывает раздражительность.</w:t>
      </w:r>
    </w:p>
    <w:p w:rsidR="00117138" w:rsidRPr="00D11ECB" w:rsidRDefault="00117138" w:rsidP="009E5F5C">
      <w:pPr>
        <w:spacing w:line="276" w:lineRule="auto"/>
        <w:ind w:firstLine="709"/>
        <w:jc w:val="both"/>
        <w:rPr>
          <w:sz w:val="28"/>
          <w:szCs w:val="28"/>
        </w:rPr>
      </w:pPr>
      <w:r w:rsidRPr="00D11ECB">
        <w:rPr>
          <w:i/>
          <w:sz w:val="28"/>
          <w:szCs w:val="28"/>
          <w:u w:val="single"/>
        </w:rPr>
        <w:t>Снижение двигательной активности</w:t>
      </w:r>
      <w:r w:rsidRPr="00D11ECB">
        <w:rPr>
          <w:sz w:val="28"/>
          <w:szCs w:val="28"/>
        </w:rPr>
        <w:t xml:space="preserve">. Исследования показывают тенденцию к снижению уровня активности у людей, в связи с тем, что все 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proofErr w:type="gramStart"/>
      <w:r w:rsidRPr="00D11ECB">
        <w:rPr>
          <w:sz w:val="28"/>
          <w:szCs w:val="28"/>
        </w:rPr>
        <w:t>сердечно-сосудистые</w:t>
      </w:r>
      <w:proofErr w:type="spellEnd"/>
      <w:proofErr w:type="gramEnd"/>
      <w:r w:rsidRPr="00D11ECB">
        <w:rPr>
          <w:sz w:val="28"/>
          <w:szCs w:val="28"/>
        </w:rPr>
        <w:t xml:space="preserve"> заболевания, инсульт, диабет типа II, ожирение, некоторые типы рака, </w:t>
      </w:r>
      <w:proofErr w:type="spellStart"/>
      <w:r w:rsidRPr="00D11ECB">
        <w:rPr>
          <w:sz w:val="28"/>
          <w:szCs w:val="28"/>
        </w:rPr>
        <w:t>остеопороз</w:t>
      </w:r>
      <w:proofErr w:type="spellEnd"/>
      <w:r w:rsidRPr="00D11ECB">
        <w:rPr>
          <w:sz w:val="28"/>
          <w:szCs w:val="28"/>
        </w:rPr>
        <w:t xml:space="preserve"> и вызывают депрессию.</w:t>
      </w:r>
    </w:p>
    <w:p w:rsidR="00117138" w:rsidRPr="00D11ECB" w:rsidRDefault="00117138" w:rsidP="009E5F5C">
      <w:pPr>
        <w:spacing w:line="276" w:lineRule="auto"/>
        <w:ind w:firstLine="709"/>
        <w:jc w:val="both"/>
        <w:rPr>
          <w:sz w:val="28"/>
          <w:szCs w:val="28"/>
        </w:rPr>
      </w:pPr>
      <w:r w:rsidRPr="00D11ECB">
        <w:rPr>
          <w:sz w:val="28"/>
          <w:szCs w:val="28"/>
        </w:rPr>
        <w:lastRenderedPageBreak/>
        <w:t xml:space="preserve">Учитывая сложившуюся планировочную структуру поселка и характер дорожно-транспортной сети, можно сделать вывод о сравнительной благополучности экологической ситуации в части воздействия транспортной инфраструктуры на окружающую среду, безопасность и здоровье человека. </w:t>
      </w:r>
    </w:p>
    <w:p w:rsidR="00117138" w:rsidRPr="00D11ECB" w:rsidRDefault="00117138" w:rsidP="009E5F5C">
      <w:pPr>
        <w:spacing w:line="276" w:lineRule="auto"/>
        <w:ind w:firstLine="709"/>
        <w:jc w:val="both"/>
        <w:rPr>
          <w:sz w:val="28"/>
          <w:szCs w:val="28"/>
        </w:rPr>
      </w:pPr>
      <w:r w:rsidRPr="00D11ECB">
        <w:rPr>
          <w:sz w:val="28"/>
          <w:szCs w:val="28"/>
        </w:rPr>
        <w:t xml:space="preserve">Отсутствие участков дорог с интенсивным движением особенно в районах жилой </w:t>
      </w:r>
      <w:proofErr w:type="gramStart"/>
      <w:r w:rsidRPr="00D11ECB">
        <w:rPr>
          <w:sz w:val="28"/>
          <w:szCs w:val="28"/>
        </w:rPr>
        <w:t>застройки</w:t>
      </w:r>
      <w:proofErr w:type="gramEnd"/>
      <w:r w:rsidRPr="00D11ECB">
        <w:rPr>
          <w:sz w:val="28"/>
          <w:szCs w:val="28"/>
        </w:rPr>
        <w:t xml:space="preserve"> где проходят в основном внутри квартальные дороги, прохождение маршрутов грузового автотранспорта в южной части поселка (см. п. 2.8.) без захода жилую зону, позволяет в целом снизить загрязнённость воздуха. Повышение уровня загрязнения атмосферного воздуха возможно в зимний период, что связано с необходимостью прогрева транспорта, а также в периоды изменения направления ветра.</w:t>
      </w:r>
    </w:p>
    <w:p w:rsidR="00117138" w:rsidRPr="00D11ECB" w:rsidRDefault="00117138" w:rsidP="009E5F5C">
      <w:pPr>
        <w:spacing w:line="276" w:lineRule="auto"/>
        <w:ind w:firstLine="709"/>
        <w:jc w:val="both"/>
        <w:rPr>
          <w:sz w:val="28"/>
          <w:szCs w:val="28"/>
        </w:rPr>
      </w:pPr>
      <w:r w:rsidRPr="00D11ECB">
        <w:rPr>
          <w:sz w:val="28"/>
          <w:szCs w:val="28"/>
        </w:rPr>
        <w:t>Учитывая сравнительно высокий уровень автомо</w:t>
      </w:r>
      <w:r w:rsidR="00F0597F">
        <w:rPr>
          <w:sz w:val="28"/>
          <w:szCs w:val="28"/>
        </w:rPr>
        <w:t>билизации населения поселка, 110</w:t>
      </w:r>
      <w:r w:rsidRPr="00D11ECB">
        <w:rPr>
          <w:sz w:val="28"/>
          <w:szCs w:val="28"/>
        </w:rPr>
        <w:t xml:space="preserve"> ед. ТС/1000 человек, немаловажным является снижение уровня двигательной активности. </w:t>
      </w:r>
    </w:p>
    <w:p w:rsidR="00117138" w:rsidRPr="00D11ECB" w:rsidRDefault="00117138" w:rsidP="009E5F5C">
      <w:pPr>
        <w:spacing w:line="276" w:lineRule="auto"/>
        <w:ind w:firstLine="709"/>
        <w:jc w:val="both"/>
        <w:rPr>
          <w:sz w:val="28"/>
          <w:szCs w:val="28"/>
        </w:rPr>
      </w:pPr>
      <w:r w:rsidRPr="00D11ECB">
        <w:rPr>
          <w:sz w:val="28"/>
          <w:szCs w:val="28"/>
        </w:rPr>
        <w:t>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поселка направленную на снижение использования автомобильного транспорта при передвижении в границах населенного пункта.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2.11. Характеристика существующих условий и перспектив развития и размещения транспортной инфраструктуры поселения, городского округа</w:t>
      </w:r>
    </w:p>
    <w:p w:rsidR="00117138" w:rsidRPr="00D11ECB" w:rsidRDefault="00117138" w:rsidP="009E5F5C">
      <w:pPr>
        <w:shd w:val="clear" w:color="auto" w:fill="FFFFFF"/>
        <w:spacing w:line="276" w:lineRule="auto"/>
        <w:ind w:right="76" w:firstLine="709"/>
        <w:jc w:val="both"/>
        <w:rPr>
          <w:color w:val="000000"/>
          <w:spacing w:val="-4"/>
          <w:sz w:val="28"/>
          <w:szCs w:val="28"/>
        </w:rPr>
      </w:pPr>
      <w:r w:rsidRPr="00D11ECB">
        <w:rPr>
          <w:color w:val="000000"/>
          <w:spacing w:val="-4"/>
          <w:sz w:val="28"/>
          <w:szCs w:val="28"/>
        </w:rPr>
        <w:t>Анализ сложившегося положения дорожно-транспортной инфраструктуры позволяет сделать вывод о существовании на территории поселения ряда проблем транспортного обеспечения:</w:t>
      </w:r>
    </w:p>
    <w:p w:rsidR="00117138" w:rsidRPr="00D11ECB" w:rsidRDefault="00117138" w:rsidP="009E5F5C">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Отсутствие качественной транспортной связи центральных частей поселка;</w:t>
      </w:r>
    </w:p>
    <w:p w:rsidR="00117138" w:rsidRPr="00D11ECB" w:rsidRDefault="00117138" w:rsidP="009E5F5C">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Слабое развитие улично-дорожной сети;</w:t>
      </w:r>
    </w:p>
    <w:p w:rsidR="00117138" w:rsidRPr="00D11ECB" w:rsidRDefault="00117138" w:rsidP="009E5F5C">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Низкое развитие автомобильного сервиса (СТО, мойки);</w:t>
      </w:r>
    </w:p>
    <w:p w:rsidR="00117138" w:rsidRPr="00D11ECB" w:rsidRDefault="00117138" w:rsidP="009E5F5C">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Низкий уровень обеспеченности оборудованными местами хранения автомобильного транспорта, парковочными местами и гаражами.</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t>Действующим генеральным планом МО «</w:t>
      </w:r>
      <w:r w:rsidR="00F713D4">
        <w:rPr>
          <w:color w:val="000000"/>
          <w:spacing w:val="-4"/>
          <w:sz w:val="28"/>
          <w:szCs w:val="28"/>
        </w:rPr>
        <w:t>Междуреченское</w:t>
      </w:r>
      <w:r w:rsidRPr="00D11ECB">
        <w:rPr>
          <w:color w:val="000000"/>
          <w:spacing w:val="-4"/>
          <w:sz w:val="28"/>
          <w:szCs w:val="28"/>
        </w:rPr>
        <w:t>» предусмотрены мероприятия по развитию транспортной инфраструктуры, позволяющие создать законченную улично-дорожную сеть, обеспечивающую удобную и надежную транспортную связь жилой застройки с общественным центром и местами приложения труда.</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lastRenderedPageBreak/>
        <w:t>Основные решения генерального плана:</w:t>
      </w:r>
    </w:p>
    <w:p w:rsidR="00DD1753" w:rsidRPr="007E5274" w:rsidRDefault="00117138" w:rsidP="007E5274">
      <w:pPr>
        <w:spacing w:line="276" w:lineRule="auto"/>
        <w:ind w:firstLine="627"/>
        <w:jc w:val="both"/>
        <w:rPr>
          <w:color w:val="000000" w:themeColor="text1"/>
          <w:sz w:val="28"/>
          <w:szCs w:val="28"/>
        </w:rPr>
      </w:pPr>
      <w:r w:rsidRPr="00DD1753">
        <w:rPr>
          <w:color w:val="000000"/>
          <w:spacing w:val="-4"/>
          <w:sz w:val="28"/>
          <w:szCs w:val="28"/>
        </w:rPr>
        <w:t>-</w:t>
      </w:r>
      <w:r w:rsidR="00DD1753" w:rsidRPr="00DD1753">
        <w:rPr>
          <w:color w:val="000000" w:themeColor="text1"/>
          <w:sz w:val="28"/>
          <w:szCs w:val="28"/>
        </w:rPr>
        <w:t xml:space="preserve"> планируется провести реконструкцию и капитальный ремонт всех существующих автомобильных дорог, и обеспечить все НП подъездами с твердым покрытием.</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t>При проектировании улично-дорожной</w:t>
      </w:r>
      <w:r>
        <w:rPr>
          <w:color w:val="000000"/>
          <w:spacing w:val="-4"/>
          <w:sz w:val="28"/>
          <w:szCs w:val="28"/>
        </w:rPr>
        <w:t xml:space="preserve"> сети</w:t>
      </w:r>
      <w:r w:rsidRPr="00D11ECB">
        <w:rPr>
          <w:color w:val="000000"/>
          <w:spacing w:val="-4"/>
          <w:sz w:val="28"/>
          <w:szCs w:val="28"/>
        </w:rPr>
        <w:t xml:space="preserve"> была учтена сложившаяся система улиц и направление перспективного развития поселка. Введена дифференциация улиц по категориям в соответствии со </w:t>
      </w:r>
      <w:proofErr w:type="spellStart"/>
      <w:r w:rsidRPr="00D11ECB">
        <w:rPr>
          <w:color w:val="000000"/>
          <w:spacing w:val="-4"/>
          <w:sz w:val="28"/>
          <w:szCs w:val="28"/>
        </w:rPr>
        <w:t>СНиП</w:t>
      </w:r>
      <w:proofErr w:type="spellEnd"/>
      <w:r w:rsidRPr="00D11ECB">
        <w:rPr>
          <w:color w:val="000000"/>
          <w:spacing w:val="-4"/>
          <w:sz w:val="28"/>
          <w:szCs w:val="28"/>
        </w:rPr>
        <w:t xml:space="preserve"> 2.07.01-91: </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t>поселковая дорога;</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t>главная улица;</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t>улица в жилой застройке основная;</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t>улица в жилой застройке второстепенная;</w:t>
      </w:r>
    </w:p>
    <w:p w:rsidR="00117138" w:rsidRPr="00D11ECB" w:rsidRDefault="00117138" w:rsidP="009E5F5C">
      <w:pPr>
        <w:spacing w:line="276" w:lineRule="auto"/>
        <w:ind w:firstLine="627"/>
        <w:jc w:val="both"/>
        <w:rPr>
          <w:color w:val="000000"/>
          <w:spacing w:val="-4"/>
          <w:sz w:val="28"/>
          <w:szCs w:val="28"/>
        </w:rPr>
      </w:pPr>
      <w:r w:rsidRPr="00D11ECB">
        <w:rPr>
          <w:color w:val="000000"/>
          <w:spacing w:val="-4"/>
          <w:sz w:val="28"/>
          <w:szCs w:val="28"/>
        </w:rPr>
        <w:t>проезд.</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spacing w:line="276" w:lineRule="auto"/>
        <w:ind w:firstLine="539"/>
        <w:jc w:val="both"/>
        <w:rPr>
          <w:color w:val="000000"/>
          <w:spacing w:val="-4"/>
          <w:sz w:val="28"/>
          <w:szCs w:val="28"/>
        </w:rPr>
      </w:pPr>
      <w:r w:rsidRPr="00D11ECB">
        <w:rPr>
          <w:color w:val="000000"/>
          <w:spacing w:val="-4"/>
          <w:sz w:val="28"/>
          <w:szCs w:val="28"/>
        </w:rPr>
        <w:t>Основные показатели проектируемой улично-дорожной сети, представлены в таблице 2.11.1.</w:t>
      </w:r>
    </w:p>
    <w:p w:rsidR="00117138" w:rsidRPr="00D11ECB" w:rsidRDefault="00117138" w:rsidP="009E5F5C">
      <w:pPr>
        <w:spacing w:line="276" w:lineRule="auto"/>
        <w:ind w:firstLine="539"/>
        <w:jc w:val="both"/>
        <w:rPr>
          <w:color w:val="000000"/>
          <w:spacing w:val="-4"/>
          <w:sz w:val="28"/>
          <w:szCs w:val="28"/>
        </w:rPr>
      </w:pPr>
      <w:r w:rsidRPr="00D11ECB">
        <w:rPr>
          <w:color w:val="000000"/>
          <w:spacing w:val="-4"/>
          <w:sz w:val="28"/>
          <w:szCs w:val="28"/>
        </w:rPr>
        <w:t>Таблица 2.11.1. Основные показатели проектируемой улично-дорожной сети.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4961"/>
        <w:gridCol w:w="1305"/>
        <w:gridCol w:w="2381"/>
      </w:tblGrid>
      <w:tr w:rsidR="00117138" w:rsidRPr="00D11ECB" w:rsidTr="00F63D65">
        <w:trPr>
          <w:trHeight w:val="20"/>
          <w:tblHeader/>
        </w:trPr>
        <w:tc>
          <w:tcPr>
            <w:tcW w:w="817" w:type="dxa"/>
            <w:vAlign w:val="center"/>
          </w:tcPr>
          <w:p w:rsidR="00117138" w:rsidRPr="00D11ECB" w:rsidRDefault="00117138" w:rsidP="009E5F5C">
            <w:pPr>
              <w:spacing w:line="276" w:lineRule="auto"/>
              <w:ind w:hanging="6"/>
              <w:jc w:val="center"/>
              <w:rPr>
                <w:b/>
                <w:sz w:val="24"/>
                <w:szCs w:val="24"/>
              </w:rPr>
            </w:pPr>
            <w:r w:rsidRPr="00D11ECB">
              <w:rPr>
                <w:b/>
                <w:sz w:val="24"/>
                <w:szCs w:val="24"/>
              </w:rPr>
              <w:t xml:space="preserve">№ </w:t>
            </w:r>
          </w:p>
        </w:tc>
        <w:tc>
          <w:tcPr>
            <w:tcW w:w="4961" w:type="dxa"/>
            <w:vAlign w:val="center"/>
          </w:tcPr>
          <w:p w:rsidR="00117138" w:rsidRPr="00D11ECB" w:rsidRDefault="00117138" w:rsidP="009E5F5C">
            <w:pPr>
              <w:spacing w:line="276" w:lineRule="auto"/>
              <w:ind w:hanging="6"/>
              <w:jc w:val="center"/>
              <w:rPr>
                <w:b/>
                <w:sz w:val="24"/>
                <w:szCs w:val="24"/>
              </w:rPr>
            </w:pPr>
            <w:r w:rsidRPr="00D11ECB">
              <w:rPr>
                <w:b/>
                <w:sz w:val="24"/>
                <w:szCs w:val="24"/>
              </w:rPr>
              <w:t>Показатели</w:t>
            </w:r>
          </w:p>
        </w:tc>
        <w:tc>
          <w:tcPr>
            <w:tcW w:w="1305" w:type="dxa"/>
            <w:vAlign w:val="center"/>
          </w:tcPr>
          <w:p w:rsidR="00117138" w:rsidRPr="00D11ECB" w:rsidRDefault="00117138" w:rsidP="009E5F5C">
            <w:pPr>
              <w:spacing w:line="276" w:lineRule="auto"/>
              <w:ind w:hanging="6"/>
              <w:jc w:val="center"/>
              <w:rPr>
                <w:b/>
                <w:sz w:val="24"/>
                <w:szCs w:val="24"/>
              </w:rPr>
            </w:pPr>
            <w:r w:rsidRPr="00D11ECB">
              <w:rPr>
                <w:b/>
                <w:sz w:val="24"/>
                <w:szCs w:val="24"/>
              </w:rPr>
              <w:t xml:space="preserve">Ед. </w:t>
            </w:r>
            <w:proofErr w:type="spellStart"/>
            <w:r w:rsidRPr="00D11ECB">
              <w:rPr>
                <w:b/>
                <w:sz w:val="24"/>
                <w:szCs w:val="24"/>
              </w:rPr>
              <w:t>изм</w:t>
            </w:r>
            <w:proofErr w:type="spellEnd"/>
            <w:r w:rsidRPr="00D11ECB">
              <w:rPr>
                <w:b/>
                <w:sz w:val="24"/>
                <w:szCs w:val="24"/>
              </w:rPr>
              <w:t>.</w:t>
            </w:r>
          </w:p>
        </w:tc>
        <w:tc>
          <w:tcPr>
            <w:tcW w:w="2381" w:type="dxa"/>
            <w:vAlign w:val="center"/>
          </w:tcPr>
          <w:p w:rsidR="00117138" w:rsidRPr="00D11ECB" w:rsidRDefault="00117138" w:rsidP="009E5F5C">
            <w:pPr>
              <w:spacing w:line="276" w:lineRule="auto"/>
              <w:ind w:hanging="6"/>
              <w:jc w:val="center"/>
              <w:rPr>
                <w:b/>
                <w:sz w:val="24"/>
                <w:szCs w:val="24"/>
              </w:rPr>
            </w:pPr>
            <w:r w:rsidRPr="00D11ECB">
              <w:rPr>
                <w:b/>
                <w:sz w:val="24"/>
                <w:szCs w:val="24"/>
              </w:rPr>
              <w:t>Кол-во</w:t>
            </w:r>
          </w:p>
        </w:tc>
      </w:tr>
      <w:tr w:rsidR="00117138" w:rsidRPr="00D11ECB" w:rsidTr="00F63D65">
        <w:trPr>
          <w:trHeight w:val="20"/>
        </w:trPr>
        <w:tc>
          <w:tcPr>
            <w:tcW w:w="817" w:type="dxa"/>
            <w:vAlign w:val="center"/>
          </w:tcPr>
          <w:p w:rsidR="00117138" w:rsidRPr="00D11ECB" w:rsidRDefault="00117138" w:rsidP="009E5F5C">
            <w:pPr>
              <w:spacing w:line="276" w:lineRule="auto"/>
              <w:ind w:hanging="6"/>
              <w:jc w:val="center"/>
              <w:rPr>
                <w:sz w:val="24"/>
                <w:szCs w:val="24"/>
              </w:rPr>
            </w:pPr>
            <w:r w:rsidRPr="00D11ECB">
              <w:rPr>
                <w:sz w:val="24"/>
                <w:szCs w:val="24"/>
              </w:rPr>
              <w:t>1</w:t>
            </w:r>
          </w:p>
        </w:tc>
        <w:tc>
          <w:tcPr>
            <w:tcW w:w="4961" w:type="dxa"/>
            <w:vAlign w:val="center"/>
          </w:tcPr>
          <w:p w:rsidR="00117138" w:rsidRPr="00D11ECB" w:rsidRDefault="00117138" w:rsidP="009E5F5C">
            <w:pPr>
              <w:spacing w:line="276" w:lineRule="auto"/>
              <w:ind w:hanging="6"/>
              <w:rPr>
                <w:sz w:val="24"/>
                <w:szCs w:val="24"/>
              </w:rPr>
            </w:pPr>
            <w:r w:rsidRPr="00D11ECB">
              <w:rPr>
                <w:sz w:val="24"/>
                <w:szCs w:val="24"/>
              </w:rPr>
              <w:t xml:space="preserve">Протяженность </w:t>
            </w:r>
            <w:proofErr w:type="spellStart"/>
            <w:r w:rsidRPr="00D11ECB">
              <w:rPr>
                <w:sz w:val="24"/>
                <w:szCs w:val="24"/>
              </w:rPr>
              <w:t>улично</w:t>
            </w:r>
            <w:proofErr w:type="spellEnd"/>
            <w:r w:rsidRPr="00D11ECB">
              <w:rPr>
                <w:sz w:val="24"/>
                <w:szCs w:val="24"/>
              </w:rPr>
              <w:t xml:space="preserve"> – дорожной сети. </w:t>
            </w:r>
          </w:p>
        </w:tc>
        <w:tc>
          <w:tcPr>
            <w:tcW w:w="1305" w:type="dxa"/>
            <w:vAlign w:val="center"/>
          </w:tcPr>
          <w:p w:rsidR="00117138" w:rsidRPr="00D11ECB" w:rsidRDefault="00117138" w:rsidP="009E5F5C">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FF2E5D" w:rsidP="009E5F5C">
            <w:pPr>
              <w:spacing w:line="276" w:lineRule="auto"/>
              <w:ind w:hanging="6"/>
              <w:jc w:val="center"/>
              <w:rPr>
                <w:sz w:val="24"/>
                <w:szCs w:val="24"/>
              </w:rPr>
            </w:pPr>
            <w:r>
              <w:rPr>
                <w:sz w:val="24"/>
                <w:szCs w:val="24"/>
              </w:rPr>
              <w:t>3,38</w:t>
            </w:r>
          </w:p>
        </w:tc>
      </w:tr>
      <w:tr w:rsidR="00117138" w:rsidRPr="00D11ECB" w:rsidTr="00F63D65">
        <w:trPr>
          <w:trHeight w:val="20"/>
        </w:trPr>
        <w:tc>
          <w:tcPr>
            <w:tcW w:w="817" w:type="dxa"/>
            <w:vAlign w:val="center"/>
          </w:tcPr>
          <w:p w:rsidR="00117138" w:rsidRPr="00D11ECB" w:rsidRDefault="00117138" w:rsidP="009E5F5C">
            <w:pPr>
              <w:spacing w:line="276" w:lineRule="auto"/>
              <w:ind w:hanging="6"/>
              <w:jc w:val="center"/>
              <w:rPr>
                <w:sz w:val="24"/>
                <w:szCs w:val="24"/>
              </w:rPr>
            </w:pPr>
          </w:p>
        </w:tc>
        <w:tc>
          <w:tcPr>
            <w:tcW w:w="4961" w:type="dxa"/>
            <w:vAlign w:val="center"/>
          </w:tcPr>
          <w:p w:rsidR="00117138" w:rsidRPr="00D11ECB" w:rsidRDefault="00117138" w:rsidP="009E5F5C">
            <w:pPr>
              <w:spacing w:line="276" w:lineRule="auto"/>
              <w:ind w:hanging="6"/>
              <w:rPr>
                <w:sz w:val="24"/>
                <w:szCs w:val="24"/>
              </w:rPr>
            </w:pPr>
            <w:r w:rsidRPr="00D11ECB">
              <w:rPr>
                <w:sz w:val="24"/>
                <w:szCs w:val="24"/>
              </w:rPr>
              <w:t>В том числе:</w:t>
            </w:r>
          </w:p>
          <w:p w:rsidR="00117138" w:rsidRPr="00D11ECB" w:rsidRDefault="00117138" w:rsidP="009E5F5C">
            <w:pPr>
              <w:tabs>
                <w:tab w:val="left" w:pos="176"/>
              </w:tabs>
              <w:spacing w:line="276" w:lineRule="auto"/>
              <w:rPr>
                <w:color w:val="000000"/>
                <w:spacing w:val="-4"/>
                <w:sz w:val="24"/>
                <w:szCs w:val="24"/>
              </w:rPr>
            </w:pPr>
            <w:r w:rsidRPr="00D11ECB">
              <w:rPr>
                <w:color w:val="000000"/>
                <w:spacing w:val="-4"/>
                <w:sz w:val="24"/>
                <w:szCs w:val="24"/>
              </w:rPr>
              <w:t>- поселковая дорога;</w:t>
            </w:r>
          </w:p>
          <w:p w:rsidR="00117138" w:rsidRPr="00D11ECB" w:rsidRDefault="00117138" w:rsidP="009E5F5C">
            <w:pPr>
              <w:tabs>
                <w:tab w:val="left" w:pos="176"/>
              </w:tabs>
              <w:spacing w:line="276" w:lineRule="auto"/>
              <w:rPr>
                <w:color w:val="000000"/>
                <w:spacing w:val="-4"/>
                <w:sz w:val="24"/>
                <w:szCs w:val="24"/>
              </w:rPr>
            </w:pPr>
            <w:r w:rsidRPr="00D11ECB">
              <w:rPr>
                <w:color w:val="000000"/>
                <w:spacing w:val="-4"/>
                <w:sz w:val="24"/>
                <w:szCs w:val="24"/>
              </w:rPr>
              <w:t>- главная улица;</w:t>
            </w:r>
          </w:p>
          <w:p w:rsidR="00117138" w:rsidRPr="00D11ECB" w:rsidRDefault="00117138" w:rsidP="009E5F5C">
            <w:pPr>
              <w:tabs>
                <w:tab w:val="left" w:pos="176"/>
              </w:tabs>
              <w:spacing w:line="276" w:lineRule="auto"/>
              <w:rPr>
                <w:color w:val="000000"/>
                <w:spacing w:val="-4"/>
                <w:sz w:val="24"/>
                <w:szCs w:val="24"/>
              </w:rPr>
            </w:pPr>
            <w:r w:rsidRPr="00D11ECB">
              <w:rPr>
                <w:color w:val="000000"/>
                <w:spacing w:val="-4"/>
                <w:sz w:val="24"/>
                <w:szCs w:val="24"/>
              </w:rPr>
              <w:t>- улица в жилой застройке основная;</w:t>
            </w:r>
          </w:p>
          <w:p w:rsidR="00117138" w:rsidRPr="00D11ECB" w:rsidRDefault="00117138" w:rsidP="009E5F5C">
            <w:pPr>
              <w:tabs>
                <w:tab w:val="left" w:pos="176"/>
              </w:tabs>
              <w:spacing w:line="276" w:lineRule="auto"/>
              <w:rPr>
                <w:color w:val="000000"/>
                <w:spacing w:val="-4"/>
                <w:sz w:val="24"/>
                <w:szCs w:val="24"/>
              </w:rPr>
            </w:pPr>
            <w:r w:rsidRPr="00D11ECB">
              <w:rPr>
                <w:color w:val="000000"/>
                <w:spacing w:val="-4"/>
                <w:sz w:val="24"/>
                <w:szCs w:val="24"/>
              </w:rPr>
              <w:t xml:space="preserve"> - улица в жилой застройке второстепенная;</w:t>
            </w:r>
          </w:p>
        </w:tc>
        <w:tc>
          <w:tcPr>
            <w:tcW w:w="1305" w:type="dxa"/>
            <w:vAlign w:val="center"/>
          </w:tcPr>
          <w:p w:rsidR="00117138" w:rsidRPr="00D11ECB" w:rsidRDefault="00117138" w:rsidP="009E5F5C">
            <w:pPr>
              <w:spacing w:line="276" w:lineRule="auto"/>
              <w:ind w:hanging="6"/>
              <w:jc w:val="center"/>
              <w:rPr>
                <w:sz w:val="24"/>
                <w:szCs w:val="24"/>
              </w:rPr>
            </w:pPr>
          </w:p>
          <w:p w:rsidR="00117138" w:rsidRPr="00D11ECB" w:rsidRDefault="00117138" w:rsidP="009E5F5C">
            <w:pPr>
              <w:spacing w:line="276" w:lineRule="auto"/>
              <w:ind w:hanging="6"/>
              <w:jc w:val="center"/>
              <w:rPr>
                <w:sz w:val="24"/>
                <w:szCs w:val="24"/>
              </w:rPr>
            </w:pPr>
            <w:r w:rsidRPr="00D11ECB">
              <w:rPr>
                <w:sz w:val="24"/>
                <w:szCs w:val="24"/>
              </w:rPr>
              <w:t>км</w:t>
            </w:r>
          </w:p>
          <w:p w:rsidR="00117138" w:rsidRPr="00D11ECB" w:rsidRDefault="00117138" w:rsidP="009E5F5C">
            <w:pPr>
              <w:spacing w:line="276" w:lineRule="auto"/>
              <w:ind w:hanging="6"/>
              <w:jc w:val="center"/>
              <w:rPr>
                <w:sz w:val="24"/>
                <w:szCs w:val="24"/>
              </w:rPr>
            </w:pPr>
            <w:r w:rsidRPr="00D11ECB">
              <w:rPr>
                <w:sz w:val="24"/>
                <w:szCs w:val="24"/>
              </w:rPr>
              <w:t>км</w:t>
            </w:r>
          </w:p>
          <w:p w:rsidR="00117138" w:rsidRPr="00D11ECB" w:rsidRDefault="00117138" w:rsidP="009E5F5C">
            <w:pPr>
              <w:spacing w:line="276" w:lineRule="auto"/>
              <w:ind w:hanging="6"/>
              <w:jc w:val="center"/>
              <w:rPr>
                <w:sz w:val="24"/>
                <w:szCs w:val="24"/>
              </w:rPr>
            </w:pPr>
            <w:r w:rsidRPr="00D11ECB">
              <w:rPr>
                <w:sz w:val="24"/>
                <w:szCs w:val="24"/>
              </w:rPr>
              <w:t>км</w:t>
            </w:r>
          </w:p>
          <w:p w:rsidR="00117138" w:rsidRPr="00D11ECB" w:rsidRDefault="00117138" w:rsidP="009E5F5C">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117138" w:rsidP="009E5F5C">
            <w:pPr>
              <w:spacing w:line="276" w:lineRule="auto"/>
              <w:ind w:hanging="6"/>
              <w:jc w:val="center"/>
              <w:rPr>
                <w:sz w:val="24"/>
                <w:szCs w:val="24"/>
              </w:rPr>
            </w:pPr>
          </w:p>
          <w:p w:rsidR="00117138" w:rsidRPr="00D11ECB" w:rsidRDefault="007E5274" w:rsidP="009E5F5C">
            <w:pPr>
              <w:spacing w:line="276" w:lineRule="auto"/>
              <w:ind w:hanging="6"/>
              <w:jc w:val="center"/>
              <w:rPr>
                <w:sz w:val="24"/>
                <w:szCs w:val="24"/>
              </w:rPr>
            </w:pPr>
            <w:r>
              <w:rPr>
                <w:sz w:val="24"/>
                <w:szCs w:val="24"/>
              </w:rPr>
              <w:t>1,8</w:t>
            </w:r>
            <w:r w:rsidR="00FF2E5D">
              <w:rPr>
                <w:sz w:val="24"/>
                <w:szCs w:val="24"/>
              </w:rPr>
              <w:t>8</w:t>
            </w:r>
          </w:p>
          <w:p w:rsidR="00117138" w:rsidRPr="00D11ECB" w:rsidRDefault="00117138" w:rsidP="009E5F5C">
            <w:pPr>
              <w:spacing w:line="276" w:lineRule="auto"/>
              <w:ind w:hanging="6"/>
              <w:jc w:val="center"/>
              <w:rPr>
                <w:sz w:val="24"/>
                <w:szCs w:val="24"/>
              </w:rPr>
            </w:pPr>
            <w:r w:rsidRPr="00D11ECB">
              <w:rPr>
                <w:sz w:val="24"/>
                <w:szCs w:val="24"/>
              </w:rPr>
              <w:t>0</w:t>
            </w:r>
          </w:p>
          <w:p w:rsidR="00117138" w:rsidRPr="00D11ECB" w:rsidRDefault="007E5274" w:rsidP="009E5F5C">
            <w:pPr>
              <w:spacing w:line="276" w:lineRule="auto"/>
              <w:ind w:hanging="6"/>
              <w:jc w:val="center"/>
              <w:rPr>
                <w:sz w:val="24"/>
                <w:szCs w:val="24"/>
              </w:rPr>
            </w:pPr>
            <w:r>
              <w:rPr>
                <w:sz w:val="24"/>
                <w:szCs w:val="24"/>
              </w:rPr>
              <w:t>1,5</w:t>
            </w:r>
          </w:p>
          <w:p w:rsidR="00117138" w:rsidRPr="00D11ECB" w:rsidRDefault="00117138" w:rsidP="009E5F5C">
            <w:pPr>
              <w:spacing w:line="276" w:lineRule="auto"/>
              <w:ind w:hanging="6"/>
              <w:jc w:val="center"/>
              <w:rPr>
                <w:sz w:val="24"/>
                <w:szCs w:val="24"/>
              </w:rPr>
            </w:pPr>
            <w:r w:rsidRPr="00D11ECB">
              <w:rPr>
                <w:sz w:val="24"/>
                <w:szCs w:val="24"/>
              </w:rPr>
              <w:t>0</w:t>
            </w:r>
          </w:p>
        </w:tc>
      </w:tr>
      <w:tr w:rsidR="00117138" w:rsidRPr="00D11ECB" w:rsidTr="00F63D65">
        <w:trPr>
          <w:trHeight w:val="20"/>
        </w:trPr>
        <w:tc>
          <w:tcPr>
            <w:tcW w:w="817" w:type="dxa"/>
            <w:vAlign w:val="center"/>
          </w:tcPr>
          <w:p w:rsidR="00117138" w:rsidRPr="00D11ECB" w:rsidRDefault="00117138" w:rsidP="009E5F5C">
            <w:pPr>
              <w:spacing w:line="276" w:lineRule="auto"/>
              <w:ind w:hanging="6"/>
              <w:jc w:val="center"/>
              <w:rPr>
                <w:sz w:val="24"/>
                <w:szCs w:val="24"/>
              </w:rPr>
            </w:pPr>
            <w:r w:rsidRPr="00D11ECB">
              <w:rPr>
                <w:sz w:val="24"/>
                <w:szCs w:val="24"/>
              </w:rPr>
              <w:t>2</w:t>
            </w:r>
          </w:p>
        </w:tc>
        <w:tc>
          <w:tcPr>
            <w:tcW w:w="4961" w:type="dxa"/>
            <w:vAlign w:val="center"/>
          </w:tcPr>
          <w:p w:rsidR="00117138" w:rsidRPr="00D11ECB" w:rsidRDefault="00117138" w:rsidP="009E5F5C">
            <w:pPr>
              <w:spacing w:line="276" w:lineRule="auto"/>
              <w:ind w:hanging="6"/>
              <w:rPr>
                <w:sz w:val="24"/>
                <w:szCs w:val="24"/>
              </w:rPr>
            </w:pPr>
            <w:r w:rsidRPr="00D11ECB">
              <w:rPr>
                <w:sz w:val="24"/>
                <w:szCs w:val="24"/>
              </w:rPr>
              <w:t>Плотность магистральной сети</w:t>
            </w:r>
          </w:p>
        </w:tc>
        <w:tc>
          <w:tcPr>
            <w:tcW w:w="1305" w:type="dxa"/>
            <w:vAlign w:val="center"/>
          </w:tcPr>
          <w:p w:rsidR="00117138" w:rsidRPr="00D11ECB" w:rsidRDefault="007E5274" w:rsidP="009E5F5C">
            <w:pPr>
              <w:spacing w:line="276" w:lineRule="auto"/>
              <w:ind w:hanging="6"/>
              <w:jc w:val="center"/>
              <w:rPr>
                <w:sz w:val="24"/>
                <w:szCs w:val="24"/>
                <w:vertAlign w:val="superscript"/>
              </w:rPr>
            </w:pPr>
            <w:r>
              <w:rPr>
                <w:sz w:val="24"/>
                <w:szCs w:val="24"/>
              </w:rPr>
              <w:t>км/</w:t>
            </w:r>
            <w:r w:rsidR="00117138" w:rsidRPr="00D11ECB">
              <w:rPr>
                <w:sz w:val="24"/>
                <w:szCs w:val="24"/>
              </w:rPr>
              <w:t>м</w:t>
            </w:r>
            <w:proofErr w:type="gramStart"/>
            <w:r w:rsidR="00117138" w:rsidRPr="00D11ECB">
              <w:rPr>
                <w:sz w:val="24"/>
                <w:szCs w:val="24"/>
                <w:vertAlign w:val="superscript"/>
              </w:rPr>
              <w:t>2</w:t>
            </w:r>
            <w:proofErr w:type="gramEnd"/>
          </w:p>
        </w:tc>
        <w:tc>
          <w:tcPr>
            <w:tcW w:w="2381" w:type="dxa"/>
            <w:vAlign w:val="center"/>
          </w:tcPr>
          <w:p w:rsidR="00117138" w:rsidRPr="00D11ECB" w:rsidRDefault="007E5274" w:rsidP="009E5F5C">
            <w:pPr>
              <w:spacing w:line="276" w:lineRule="auto"/>
              <w:ind w:hanging="6"/>
              <w:jc w:val="center"/>
              <w:rPr>
                <w:sz w:val="24"/>
                <w:szCs w:val="24"/>
              </w:rPr>
            </w:pPr>
            <w:r>
              <w:rPr>
                <w:sz w:val="24"/>
                <w:szCs w:val="24"/>
              </w:rPr>
              <w:t>0</w:t>
            </w:r>
          </w:p>
        </w:tc>
      </w:tr>
    </w:tbl>
    <w:p w:rsidR="00117138" w:rsidRPr="00D11ECB" w:rsidRDefault="00117138" w:rsidP="009E5F5C">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При определении категории улицы были учтены следующие факторы: положение улицы в транспортной схеме, наличие застройки и точек тяготения транспортных потоков, положение магистральных инженерных сетей.  Ширина улиц в красных линиях и геометрические параметры ее элементов, задана в соответствии с нормативными требованиями к транспортным магистралям установленной категории.</w:t>
      </w:r>
    </w:p>
    <w:p w:rsidR="00117138" w:rsidRPr="00D11ECB" w:rsidRDefault="00117138" w:rsidP="009E5F5C">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 xml:space="preserve">По состоянию на 01 января 2017 г., по ряду объективных причин, мероприятия в части развития улично-дорожной </w:t>
      </w:r>
      <w:proofErr w:type="gramStart"/>
      <w:r w:rsidRPr="00D11ECB">
        <w:rPr>
          <w:color w:val="000000"/>
          <w:spacing w:val="-4"/>
          <w:sz w:val="28"/>
          <w:szCs w:val="28"/>
        </w:rPr>
        <w:t>сети, предусмотренные генеральным планом не реализованы</w:t>
      </w:r>
      <w:proofErr w:type="gramEnd"/>
      <w:r w:rsidRPr="00D11ECB">
        <w:rPr>
          <w:color w:val="000000"/>
          <w:spacing w:val="-4"/>
          <w:sz w:val="28"/>
          <w:szCs w:val="28"/>
        </w:rPr>
        <w:t>.</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2.12. Оценка нормативно-правовой базы, необходимой для функционирования и развития транспортной инфраструктуры поселения, городского округа</w:t>
      </w:r>
      <w:r w:rsidR="007E5274">
        <w:rPr>
          <w:sz w:val="28"/>
          <w:szCs w:val="28"/>
        </w:rPr>
        <w:t>.</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Основными документами, определяющими порядок функционирования и развития транспортной инфраструктуры, являются: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lastRenderedPageBreak/>
        <w:t>1. Градостроительный кодекс Российской Федерации;</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2. Воздушный кодекс Российской Федерации;</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4. Федеральный закон от 10.12.1995 № 196-ФЗ «О безопасности дорожного движения»;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5. Федеральный закон от 10.01.2003 № 17-ФЗ «О железнодорожном транспорте в Российской Федерации»;</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6. Постановление Правительства РФ от 23.10.1993 № 1090 «О Правилах дорожного движения»;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7. Постановление Правительства РФ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 xml:space="preserve">8. Постановление Главного государственного санитарного врача РФ от 25.09.2007 № 74 Санитарные правила </w:t>
      </w:r>
      <w:proofErr w:type="spellStart"/>
      <w:r w:rsidRPr="00D11ECB">
        <w:rPr>
          <w:sz w:val="28"/>
          <w:szCs w:val="28"/>
        </w:rPr>
        <w:t>СанПиН</w:t>
      </w:r>
      <w:proofErr w:type="spellEnd"/>
      <w:r w:rsidRPr="00D11ECB">
        <w:rPr>
          <w:sz w:val="28"/>
          <w:szCs w:val="28"/>
        </w:rPr>
        <w:t xml:space="preserve"> 2.2.1/2.1.1.1200-03 «Санитарно-защитные зоны и санитарная классификация предприятий, сооружений и иных объектов»;</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 xml:space="preserve">9. </w:t>
      </w:r>
      <w:r w:rsidR="00C53186">
        <w:rPr>
          <w:sz w:val="28"/>
          <w:szCs w:val="28"/>
        </w:rPr>
        <w:t>Г</w:t>
      </w:r>
      <w:r w:rsidR="00C53186" w:rsidRPr="00D11ECB">
        <w:rPr>
          <w:sz w:val="28"/>
          <w:szCs w:val="28"/>
        </w:rPr>
        <w:t>енеральный план муниципального образования «</w:t>
      </w:r>
      <w:r w:rsidR="00C53186">
        <w:rPr>
          <w:sz w:val="28"/>
          <w:szCs w:val="28"/>
        </w:rPr>
        <w:t>Междуреченское</w:t>
      </w:r>
      <w:r w:rsidR="00C53186" w:rsidRPr="00D11ECB">
        <w:rPr>
          <w:sz w:val="28"/>
          <w:szCs w:val="28"/>
        </w:rPr>
        <w:t xml:space="preserve">» </w:t>
      </w:r>
      <w:proofErr w:type="spellStart"/>
      <w:r w:rsidR="00C53186" w:rsidRPr="00D11ECB">
        <w:rPr>
          <w:sz w:val="28"/>
          <w:szCs w:val="28"/>
        </w:rPr>
        <w:t>Пинежского</w:t>
      </w:r>
      <w:proofErr w:type="spellEnd"/>
      <w:r w:rsidR="00C53186" w:rsidRPr="00D11ECB">
        <w:rPr>
          <w:sz w:val="28"/>
          <w:szCs w:val="28"/>
        </w:rPr>
        <w:t xml:space="preserve"> района Архангельской области, утвержденный решением </w:t>
      </w:r>
      <w:r w:rsidR="00C53186">
        <w:rPr>
          <w:sz w:val="28"/>
          <w:szCs w:val="28"/>
        </w:rPr>
        <w:t>Собрания</w:t>
      </w:r>
      <w:r w:rsidR="00C53186" w:rsidRPr="00D11ECB">
        <w:rPr>
          <w:sz w:val="28"/>
          <w:szCs w:val="28"/>
        </w:rPr>
        <w:t xml:space="preserve"> депутатов муниципального образования «</w:t>
      </w:r>
      <w:proofErr w:type="spellStart"/>
      <w:r w:rsidR="00C53186">
        <w:rPr>
          <w:sz w:val="28"/>
          <w:szCs w:val="28"/>
        </w:rPr>
        <w:t>Пинежский</w:t>
      </w:r>
      <w:proofErr w:type="spellEnd"/>
      <w:r w:rsidR="00C53186">
        <w:rPr>
          <w:sz w:val="28"/>
          <w:szCs w:val="28"/>
        </w:rPr>
        <w:t xml:space="preserve"> муниципальный район</w:t>
      </w:r>
      <w:r w:rsidR="00C53186" w:rsidRPr="00D11ECB">
        <w:rPr>
          <w:sz w:val="28"/>
          <w:szCs w:val="28"/>
        </w:rPr>
        <w:t xml:space="preserve">» </w:t>
      </w:r>
      <w:r w:rsidR="00C53186">
        <w:rPr>
          <w:sz w:val="28"/>
          <w:szCs w:val="28"/>
        </w:rPr>
        <w:t>от 16 ноября 2018 года</w:t>
      </w:r>
      <w:r w:rsidR="00C53186" w:rsidRPr="00D11ECB">
        <w:rPr>
          <w:sz w:val="28"/>
          <w:szCs w:val="28"/>
        </w:rPr>
        <w:t xml:space="preserve"> № </w:t>
      </w:r>
      <w:r w:rsidR="00C53186">
        <w:rPr>
          <w:sz w:val="28"/>
          <w:szCs w:val="28"/>
        </w:rPr>
        <w:t>229.</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В соответствии с частью 2 статьи 5 Федерального закона 29.12.2014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поселения.</w:t>
      </w:r>
    </w:p>
    <w:p w:rsidR="00117138" w:rsidRPr="00D11ECB" w:rsidRDefault="00117138" w:rsidP="009E5F5C">
      <w:pPr>
        <w:autoSpaceDE w:val="0"/>
        <w:autoSpaceDN w:val="0"/>
        <w:adjustRightInd w:val="0"/>
        <w:spacing w:line="276" w:lineRule="auto"/>
        <w:ind w:firstLine="709"/>
        <w:jc w:val="both"/>
        <w:rPr>
          <w:sz w:val="28"/>
          <w:szCs w:val="28"/>
        </w:rPr>
      </w:pPr>
      <w:proofErr w:type="gramStart"/>
      <w:r w:rsidRPr="00D11ECB">
        <w:rPr>
          <w:sz w:val="28"/>
          <w:szCs w:val="28"/>
        </w:rPr>
        <w:t xml:space="preserve">В соответствии с Федеральным законом от 06.10.2003 № 131-ФЗ «Об общих принципах местного </w:t>
      </w:r>
      <w:proofErr w:type="spellStart"/>
      <w:r w:rsidRPr="00D11ECB">
        <w:rPr>
          <w:sz w:val="28"/>
          <w:szCs w:val="28"/>
        </w:rPr>
        <w:t>само-управления</w:t>
      </w:r>
      <w:proofErr w:type="spellEnd"/>
      <w:r w:rsidRPr="00D11ECB">
        <w:rPr>
          <w:sz w:val="28"/>
          <w:szCs w:val="28"/>
        </w:rPr>
        <w:t xml:space="preserve"> в Российской Федерации», а также пункта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117138" w:rsidRPr="00D11ECB" w:rsidRDefault="00117138" w:rsidP="009E5F5C">
      <w:pPr>
        <w:autoSpaceDE w:val="0"/>
        <w:autoSpaceDN w:val="0"/>
        <w:adjustRightInd w:val="0"/>
        <w:spacing w:line="276" w:lineRule="auto"/>
        <w:ind w:firstLine="709"/>
        <w:jc w:val="both"/>
        <w:rPr>
          <w:sz w:val="28"/>
          <w:szCs w:val="28"/>
        </w:rPr>
      </w:pPr>
      <w:proofErr w:type="gramStart"/>
      <w:r w:rsidRPr="00D11ECB">
        <w:rPr>
          <w:sz w:val="28"/>
          <w:szCs w:val="28"/>
        </w:rPr>
        <w:lastRenderedPageBreak/>
        <w:t>В соответствии с пунктом 27 статьи 1 Градостроительного кодекса Российской Федерации»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w:t>
      </w:r>
      <w:proofErr w:type="gramEnd"/>
      <w:r w:rsidRPr="00D11ECB">
        <w:rPr>
          <w:sz w:val="28"/>
          <w:szCs w:val="28"/>
        </w:rPr>
        <w:t xml:space="preserve">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Программы комплексного развития транспортной инфраструктуры поселения, городского округа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Программа позволит обеспечить:</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г) развитие транспортной инфраструктуры, сбалансированное с градостроительной деятельностью;</w:t>
      </w:r>
    </w:p>
    <w:p w:rsidR="00117138" w:rsidRPr="00D11ECB" w:rsidRDefault="00117138" w:rsidP="009E5F5C">
      <w:pPr>
        <w:autoSpaceDE w:val="0"/>
        <w:autoSpaceDN w:val="0"/>
        <w:adjustRightInd w:val="0"/>
        <w:spacing w:line="276" w:lineRule="auto"/>
        <w:ind w:firstLine="709"/>
        <w:jc w:val="both"/>
        <w:rPr>
          <w:sz w:val="28"/>
          <w:szCs w:val="28"/>
        </w:rPr>
      </w:pPr>
      <w:proofErr w:type="spellStart"/>
      <w:r w:rsidRPr="00D11ECB">
        <w:rPr>
          <w:sz w:val="28"/>
          <w:szCs w:val="28"/>
        </w:rPr>
        <w:t>д</w:t>
      </w:r>
      <w:proofErr w:type="spellEnd"/>
      <w:r w:rsidRPr="00D11ECB">
        <w:rPr>
          <w:sz w:val="28"/>
          <w:szCs w:val="28"/>
        </w:rPr>
        <w:t>) условия для управления транспортным спросом;</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ж) создание приоритетных условий движения транспортных средств общего пользования по отношению к иным транспортным средствам;</w:t>
      </w:r>
    </w:p>
    <w:p w:rsidR="00117138" w:rsidRPr="00D11ECB" w:rsidRDefault="00117138" w:rsidP="009E5F5C">
      <w:pPr>
        <w:autoSpaceDE w:val="0"/>
        <w:autoSpaceDN w:val="0"/>
        <w:adjustRightInd w:val="0"/>
        <w:spacing w:line="276" w:lineRule="auto"/>
        <w:ind w:firstLine="709"/>
        <w:jc w:val="both"/>
        <w:rPr>
          <w:sz w:val="28"/>
          <w:szCs w:val="28"/>
        </w:rPr>
      </w:pPr>
      <w:proofErr w:type="spellStart"/>
      <w:r w:rsidRPr="00D11ECB">
        <w:rPr>
          <w:sz w:val="28"/>
          <w:szCs w:val="28"/>
        </w:rPr>
        <w:t>з</w:t>
      </w:r>
      <w:proofErr w:type="spellEnd"/>
      <w:r w:rsidRPr="00D11ECB">
        <w:rPr>
          <w:sz w:val="28"/>
          <w:szCs w:val="28"/>
        </w:rPr>
        <w:t>) условия для пешеходного и велосипедного передвижения населения;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lastRenderedPageBreak/>
        <w:t>и) эффективность функционирования действующей транспортной инфраструктуры.</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2.13. Оценка финансирования транспортной инфраструктуры</w:t>
      </w:r>
    </w:p>
    <w:p w:rsidR="00117138" w:rsidRPr="00D11ECB" w:rsidRDefault="00117138" w:rsidP="009E5F5C">
      <w:pPr>
        <w:shd w:val="clear" w:color="auto" w:fill="FFFFFF"/>
        <w:spacing w:line="276" w:lineRule="auto"/>
        <w:ind w:right="74" w:firstLine="709"/>
        <w:jc w:val="both"/>
        <w:rPr>
          <w:color w:val="000000"/>
          <w:spacing w:val="-4"/>
          <w:sz w:val="28"/>
          <w:szCs w:val="28"/>
        </w:rPr>
      </w:pPr>
      <w:r w:rsidRPr="00D11ECB">
        <w:rPr>
          <w:color w:val="000000"/>
          <w:spacing w:val="-4"/>
          <w:sz w:val="28"/>
          <w:szCs w:val="28"/>
        </w:rPr>
        <w:t xml:space="preserve">Финансирование работ по содержанию и ремонту </w:t>
      </w:r>
      <w:r w:rsidR="006D4F34">
        <w:rPr>
          <w:color w:val="000000"/>
          <w:spacing w:val="-4"/>
          <w:sz w:val="28"/>
          <w:szCs w:val="28"/>
        </w:rPr>
        <w:t>автомобильных дорог местного значения</w:t>
      </w:r>
      <w:r w:rsidRPr="00D11ECB">
        <w:rPr>
          <w:color w:val="000000"/>
          <w:spacing w:val="-4"/>
          <w:sz w:val="28"/>
          <w:szCs w:val="28"/>
        </w:rPr>
        <w:t xml:space="preserve"> поселения,</w:t>
      </w:r>
      <w:r w:rsidR="006D4F34">
        <w:rPr>
          <w:color w:val="000000"/>
          <w:spacing w:val="-4"/>
          <w:sz w:val="28"/>
          <w:szCs w:val="28"/>
        </w:rPr>
        <w:t xml:space="preserve"> осуществляется</w:t>
      </w:r>
      <w:r w:rsidRPr="00D11ECB">
        <w:rPr>
          <w:color w:val="000000"/>
          <w:spacing w:val="-4"/>
          <w:sz w:val="28"/>
          <w:szCs w:val="28"/>
        </w:rPr>
        <w:t xml:space="preserve"> из муниципального бюджета и окружного бюджета в виде субсидий. </w:t>
      </w:r>
    </w:p>
    <w:p w:rsidR="00117138" w:rsidRPr="00D11ECB" w:rsidRDefault="006D4F34" w:rsidP="009E5F5C">
      <w:pPr>
        <w:shd w:val="clear" w:color="auto" w:fill="FFFFFF"/>
        <w:spacing w:line="276" w:lineRule="auto"/>
        <w:ind w:right="74" w:firstLine="709"/>
        <w:jc w:val="both"/>
        <w:rPr>
          <w:color w:val="000000"/>
          <w:spacing w:val="-4"/>
          <w:sz w:val="28"/>
          <w:szCs w:val="28"/>
        </w:rPr>
      </w:pPr>
      <w:r>
        <w:rPr>
          <w:color w:val="000000"/>
          <w:spacing w:val="-4"/>
          <w:sz w:val="28"/>
          <w:szCs w:val="28"/>
        </w:rPr>
        <w:t>В таблице 2.13.1.</w:t>
      </w:r>
      <w:r w:rsidR="00117138" w:rsidRPr="00D11ECB">
        <w:rPr>
          <w:color w:val="000000"/>
          <w:spacing w:val="-4"/>
          <w:sz w:val="28"/>
          <w:szCs w:val="28"/>
        </w:rPr>
        <w:t xml:space="preserve"> представлены данные по объемам финансирования мероприятий по содержанию и ремонту </w:t>
      </w:r>
      <w:r>
        <w:rPr>
          <w:color w:val="000000"/>
          <w:spacing w:val="-4"/>
          <w:sz w:val="28"/>
          <w:szCs w:val="28"/>
        </w:rPr>
        <w:t xml:space="preserve">автомобильных дорог местного значения </w:t>
      </w:r>
      <w:r w:rsidR="00117138" w:rsidRPr="00D11ECB">
        <w:rPr>
          <w:color w:val="000000"/>
          <w:spacing w:val="-4"/>
          <w:sz w:val="28"/>
          <w:szCs w:val="28"/>
        </w:rPr>
        <w:t>поселения.</w:t>
      </w:r>
    </w:p>
    <w:p w:rsidR="007E5274" w:rsidRPr="00D11ECB" w:rsidRDefault="007E5274" w:rsidP="00EB0A53">
      <w:pPr>
        <w:shd w:val="clear" w:color="auto" w:fill="FFFFFF"/>
        <w:spacing w:line="276" w:lineRule="auto"/>
        <w:ind w:right="74"/>
        <w:jc w:val="both"/>
        <w:rPr>
          <w:color w:val="000000"/>
          <w:spacing w:val="-4"/>
          <w:sz w:val="28"/>
          <w:szCs w:val="28"/>
        </w:rPr>
      </w:pPr>
    </w:p>
    <w:p w:rsidR="00117138" w:rsidRPr="00D11ECB" w:rsidRDefault="00117138" w:rsidP="009E5F5C">
      <w:pPr>
        <w:shd w:val="clear" w:color="auto" w:fill="FFFFFF"/>
        <w:spacing w:line="276" w:lineRule="auto"/>
        <w:ind w:right="74" w:firstLine="709"/>
        <w:jc w:val="both"/>
      </w:pPr>
      <w:r w:rsidRPr="00D11ECB">
        <w:rPr>
          <w:color w:val="000000"/>
          <w:spacing w:val="-4"/>
          <w:sz w:val="28"/>
          <w:szCs w:val="28"/>
        </w:rPr>
        <w:t>Таблица 2.13.1. Объем финансирования</w:t>
      </w:r>
    </w:p>
    <w:tbl>
      <w:tblPr>
        <w:tblW w:w="9570" w:type="dxa"/>
        <w:jc w:val="center"/>
        <w:tblLook w:val="04A0"/>
      </w:tblPr>
      <w:tblGrid>
        <w:gridCol w:w="960"/>
        <w:gridCol w:w="3218"/>
        <w:gridCol w:w="1052"/>
        <w:gridCol w:w="1052"/>
        <w:gridCol w:w="1052"/>
        <w:gridCol w:w="1189"/>
        <w:gridCol w:w="1047"/>
      </w:tblGrid>
      <w:tr w:rsidR="007E5274" w:rsidRPr="00D11ECB" w:rsidTr="004C34B3">
        <w:trPr>
          <w:trHeight w:val="4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 xml:space="preserve">№ </w:t>
            </w:r>
            <w:proofErr w:type="spellStart"/>
            <w:proofErr w:type="gramStart"/>
            <w:r w:rsidRPr="00D11ECB">
              <w:rPr>
                <w:b/>
                <w:bCs/>
                <w:color w:val="000000"/>
                <w:sz w:val="24"/>
                <w:szCs w:val="24"/>
              </w:rPr>
              <w:t>п</w:t>
            </w:r>
            <w:proofErr w:type="spellEnd"/>
            <w:proofErr w:type="gramEnd"/>
            <w:r w:rsidRPr="00D11ECB">
              <w:rPr>
                <w:b/>
                <w:bCs/>
                <w:color w:val="000000"/>
                <w:sz w:val="24"/>
                <w:szCs w:val="24"/>
              </w:rPr>
              <w:t>/</w:t>
            </w:r>
            <w:proofErr w:type="spellStart"/>
            <w:r w:rsidRPr="00D11ECB">
              <w:rPr>
                <w:b/>
                <w:bCs/>
                <w:color w:val="000000"/>
                <w:sz w:val="24"/>
                <w:szCs w:val="24"/>
              </w:rPr>
              <w:t>п</w:t>
            </w:r>
            <w:proofErr w:type="spellEnd"/>
          </w:p>
        </w:tc>
        <w:tc>
          <w:tcPr>
            <w:tcW w:w="32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Мероприятие</w:t>
            </w:r>
          </w:p>
        </w:tc>
        <w:tc>
          <w:tcPr>
            <w:tcW w:w="5392" w:type="dxa"/>
            <w:gridSpan w:val="5"/>
            <w:tcBorders>
              <w:top w:val="single" w:sz="4" w:space="0" w:color="auto"/>
              <w:left w:val="nil"/>
              <w:bottom w:val="single" w:sz="4" w:space="0" w:color="auto"/>
              <w:right w:val="single" w:sz="4" w:space="0" w:color="000000"/>
            </w:tcBorders>
            <w:shd w:val="clear" w:color="auto" w:fill="auto"/>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Объем финансирования тыс. руб.</w:t>
            </w:r>
          </w:p>
        </w:tc>
      </w:tr>
      <w:tr w:rsidR="007E5274" w:rsidRPr="00D11ECB" w:rsidTr="007E5274">
        <w:trPr>
          <w:trHeight w:val="43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7E5274" w:rsidRPr="00D11ECB" w:rsidRDefault="007E5274" w:rsidP="009E5F5C">
            <w:pPr>
              <w:spacing w:line="276" w:lineRule="auto"/>
              <w:rPr>
                <w:b/>
                <w:bCs/>
                <w:color w:val="000000"/>
                <w:sz w:val="24"/>
                <w:szCs w:val="24"/>
              </w:rPr>
            </w:pPr>
          </w:p>
        </w:tc>
        <w:tc>
          <w:tcPr>
            <w:tcW w:w="3218" w:type="dxa"/>
            <w:vMerge/>
            <w:tcBorders>
              <w:top w:val="single" w:sz="4" w:space="0" w:color="auto"/>
              <w:left w:val="single" w:sz="4" w:space="0" w:color="auto"/>
              <w:bottom w:val="single" w:sz="4" w:space="0" w:color="000000"/>
              <w:right w:val="single" w:sz="4" w:space="0" w:color="auto"/>
            </w:tcBorders>
            <w:vAlign w:val="center"/>
            <w:hideMark/>
          </w:tcPr>
          <w:p w:rsidR="007E5274" w:rsidRPr="00D11ECB" w:rsidRDefault="007E5274" w:rsidP="009E5F5C">
            <w:pPr>
              <w:spacing w:line="276" w:lineRule="auto"/>
              <w:rPr>
                <w:b/>
                <w:bCs/>
                <w:color w:val="000000"/>
                <w:sz w:val="24"/>
                <w:szCs w:val="24"/>
              </w:rPr>
            </w:pP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201</w:t>
            </w:r>
            <w:r>
              <w:rPr>
                <w:b/>
                <w:bCs/>
                <w:color w:val="000000"/>
                <w:sz w:val="24"/>
                <w:szCs w:val="24"/>
              </w:rPr>
              <w:t>6</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201</w:t>
            </w:r>
            <w:r>
              <w:rPr>
                <w:b/>
                <w:bCs/>
                <w:color w:val="000000"/>
                <w:sz w:val="24"/>
                <w:szCs w:val="24"/>
              </w:rPr>
              <w:t>7</w:t>
            </w: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201</w:t>
            </w:r>
            <w:r>
              <w:rPr>
                <w:b/>
                <w:bCs/>
                <w:color w:val="000000"/>
                <w:sz w:val="24"/>
                <w:szCs w:val="24"/>
              </w:rPr>
              <w:t>8</w:t>
            </w:r>
          </w:p>
        </w:tc>
        <w:tc>
          <w:tcPr>
            <w:tcW w:w="1189"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
                <w:bCs/>
                <w:color w:val="000000"/>
                <w:sz w:val="24"/>
                <w:szCs w:val="24"/>
              </w:rPr>
            </w:pPr>
            <w:r>
              <w:rPr>
                <w:b/>
                <w:bCs/>
                <w:color w:val="000000"/>
                <w:sz w:val="24"/>
                <w:szCs w:val="24"/>
              </w:rPr>
              <w:t>2019</w:t>
            </w:r>
            <w:r w:rsidRPr="00D11ECB">
              <w:rPr>
                <w:b/>
                <w:bCs/>
                <w:color w:val="000000"/>
                <w:sz w:val="24"/>
                <w:szCs w:val="24"/>
              </w:rPr>
              <w:t xml:space="preserve"> </w:t>
            </w:r>
          </w:p>
        </w:tc>
        <w:tc>
          <w:tcPr>
            <w:tcW w:w="1047" w:type="dxa"/>
            <w:tcBorders>
              <w:top w:val="nil"/>
              <w:left w:val="nil"/>
              <w:bottom w:val="single" w:sz="4" w:space="0" w:color="auto"/>
              <w:right w:val="single" w:sz="4" w:space="0" w:color="auto"/>
            </w:tcBorders>
            <w:vAlign w:val="center"/>
          </w:tcPr>
          <w:p w:rsidR="007E5274" w:rsidRDefault="007E5274" w:rsidP="009E5F5C">
            <w:pPr>
              <w:spacing w:line="276" w:lineRule="auto"/>
              <w:jc w:val="center"/>
              <w:rPr>
                <w:b/>
                <w:bCs/>
                <w:color w:val="000000"/>
                <w:sz w:val="24"/>
                <w:szCs w:val="24"/>
              </w:rPr>
            </w:pPr>
            <w:r>
              <w:rPr>
                <w:b/>
                <w:bCs/>
                <w:color w:val="000000"/>
                <w:sz w:val="24"/>
                <w:szCs w:val="24"/>
              </w:rPr>
              <w:t>2020</w:t>
            </w:r>
          </w:p>
        </w:tc>
      </w:tr>
      <w:tr w:rsidR="007E5274" w:rsidRPr="00D11ECB" w:rsidTr="007E5274">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1</w:t>
            </w:r>
          </w:p>
        </w:tc>
        <w:tc>
          <w:tcPr>
            <w:tcW w:w="3218"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
                <w:bCs/>
                <w:color w:val="000000"/>
                <w:sz w:val="24"/>
                <w:szCs w:val="24"/>
              </w:rPr>
            </w:pPr>
            <w:r w:rsidRPr="00D11ECB">
              <w:rPr>
                <w:b/>
                <w:bCs/>
                <w:color w:val="000000"/>
                <w:sz w:val="24"/>
                <w:szCs w:val="24"/>
              </w:rPr>
              <w:t xml:space="preserve">Содержание </w:t>
            </w:r>
            <w:r>
              <w:rPr>
                <w:b/>
                <w:bCs/>
                <w:color w:val="000000"/>
                <w:sz w:val="24"/>
                <w:szCs w:val="24"/>
              </w:rPr>
              <w:t>и ремонт автомобильных дорог местного значения</w:t>
            </w: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565,6</w:t>
            </w:r>
          </w:p>
        </w:tc>
        <w:tc>
          <w:tcPr>
            <w:tcW w:w="1052" w:type="dxa"/>
            <w:tcBorders>
              <w:top w:val="nil"/>
              <w:left w:val="single" w:sz="4" w:space="0" w:color="auto"/>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747,1</w:t>
            </w: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648,5</w:t>
            </w:r>
          </w:p>
        </w:tc>
        <w:tc>
          <w:tcPr>
            <w:tcW w:w="1189"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1202,8</w:t>
            </w:r>
          </w:p>
        </w:tc>
        <w:tc>
          <w:tcPr>
            <w:tcW w:w="1047" w:type="dxa"/>
            <w:tcBorders>
              <w:top w:val="nil"/>
              <w:left w:val="nil"/>
              <w:bottom w:val="single" w:sz="4" w:space="0" w:color="auto"/>
              <w:right w:val="single" w:sz="4" w:space="0" w:color="auto"/>
            </w:tcBorders>
            <w:vAlign w:val="center"/>
          </w:tcPr>
          <w:p w:rsidR="007E5274" w:rsidRDefault="007E5274" w:rsidP="009E5F5C">
            <w:pPr>
              <w:spacing w:line="276" w:lineRule="auto"/>
              <w:jc w:val="center"/>
              <w:rPr>
                <w:bCs/>
                <w:color w:val="000000"/>
                <w:sz w:val="24"/>
                <w:szCs w:val="24"/>
              </w:rPr>
            </w:pPr>
            <w:r>
              <w:rPr>
                <w:bCs/>
                <w:color w:val="000000"/>
                <w:sz w:val="24"/>
                <w:szCs w:val="24"/>
              </w:rPr>
              <w:t>1</w:t>
            </w:r>
            <w:r w:rsidR="00EB0A53">
              <w:rPr>
                <w:bCs/>
                <w:color w:val="000000"/>
                <w:sz w:val="24"/>
                <w:szCs w:val="24"/>
              </w:rPr>
              <w:t>238,88</w:t>
            </w:r>
          </w:p>
        </w:tc>
      </w:tr>
      <w:tr w:rsidR="007E5274" w:rsidRPr="00D11ECB" w:rsidTr="007E527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274" w:rsidRPr="00D11ECB" w:rsidRDefault="007E5274" w:rsidP="009E5F5C">
            <w:pPr>
              <w:spacing w:line="276" w:lineRule="auto"/>
              <w:rPr>
                <w:bCs/>
                <w:color w:val="000000"/>
                <w:sz w:val="24"/>
                <w:szCs w:val="24"/>
              </w:rPr>
            </w:pPr>
            <w:r w:rsidRPr="00D11ECB">
              <w:rPr>
                <w:bCs/>
                <w:color w:val="000000"/>
                <w:sz w:val="24"/>
                <w:szCs w:val="24"/>
              </w:rPr>
              <w:t>1.1</w:t>
            </w:r>
          </w:p>
        </w:tc>
        <w:tc>
          <w:tcPr>
            <w:tcW w:w="3218"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rPr>
                <w:color w:val="000000"/>
                <w:sz w:val="24"/>
                <w:szCs w:val="24"/>
              </w:rPr>
            </w:pPr>
            <w:r w:rsidRPr="00D11ECB">
              <w:rPr>
                <w:color w:val="000000"/>
                <w:sz w:val="24"/>
                <w:szCs w:val="24"/>
              </w:rPr>
              <w:t>в т. ч. областной бюджет</w:t>
            </w: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color w:val="000000"/>
                <w:sz w:val="24"/>
                <w:szCs w:val="24"/>
              </w:rPr>
            </w:pPr>
            <w:r>
              <w:rPr>
                <w:color w:val="000000"/>
                <w:sz w:val="24"/>
                <w:szCs w:val="24"/>
              </w:rPr>
              <w:t>0</w:t>
            </w:r>
          </w:p>
        </w:tc>
        <w:tc>
          <w:tcPr>
            <w:tcW w:w="1052" w:type="dxa"/>
            <w:tcBorders>
              <w:top w:val="nil"/>
              <w:left w:val="single" w:sz="4" w:space="0" w:color="auto"/>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color w:val="000000"/>
                <w:sz w:val="24"/>
                <w:szCs w:val="24"/>
              </w:rPr>
            </w:pPr>
            <w:r>
              <w:rPr>
                <w:color w:val="000000"/>
                <w:sz w:val="24"/>
                <w:szCs w:val="24"/>
              </w:rPr>
              <w:t>0</w:t>
            </w: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color w:val="000000"/>
                <w:sz w:val="24"/>
                <w:szCs w:val="24"/>
              </w:rPr>
            </w:pPr>
            <w:r>
              <w:rPr>
                <w:color w:val="000000"/>
                <w:sz w:val="24"/>
                <w:szCs w:val="24"/>
              </w:rPr>
              <w:t>0</w:t>
            </w:r>
          </w:p>
        </w:tc>
        <w:tc>
          <w:tcPr>
            <w:tcW w:w="1189"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color w:val="000000"/>
                <w:sz w:val="24"/>
                <w:szCs w:val="24"/>
              </w:rPr>
            </w:pPr>
            <w:r>
              <w:rPr>
                <w:color w:val="000000"/>
                <w:sz w:val="24"/>
                <w:szCs w:val="24"/>
              </w:rPr>
              <w:t>0</w:t>
            </w:r>
          </w:p>
        </w:tc>
        <w:tc>
          <w:tcPr>
            <w:tcW w:w="1047" w:type="dxa"/>
            <w:tcBorders>
              <w:top w:val="nil"/>
              <w:left w:val="nil"/>
              <w:bottom w:val="single" w:sz="4" w:space="0" w:color="auto"/>
              <w:right w:val="single" w:sz="4" w:space="0" w:color="auto"/>
            </w:tcBorders>
            <w:vAlign w:val="center"/>
          </w:tcPr>
          <w:p w:rsidR="007E5274" w:rsidRDefault="007E5274" w:rsidP="009E5F5C">
            <w:pPr>
              <w:spacing w:line="276" w:lineRule="auto"/>
              <w:jc w:val="center"/>
              <w:rPr>
                <w:color w:val="000000"/>
                <w:sz w:val="24"/>
                <w:szCs w:val="24"/>
              </w:rPr>
            </w:pPr>
            <w:r>
              <w:rPr>
                <w:color w:val="000000"/>
                <w:sz w:val="24"/>
                <w:szCs w:val="24"/>
              </w:rPr>
              <w:t>0</w:t>
            </w:r>
          </w:p>
        </w:tc>
      </w:tr>
      <w:tr w:rsidR="007E5274" w:rsidRPr="00D11ECB" w:rsidTr="007E527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274" w:rsidRPr="00D11ECB" w:rsidRDefault="007E5274" w:rsidP="009E5F5C">
            <w:pPr>
              <w:spacing w:line="276" w:lineRule="auto"/>
              <w:rPr>
                <w:bCs/>
                <w:color w:val="000000"/>
                <w:sz w:val="24"/>
                <w:szCs w:val="24"/>
              </w:rPr>
            </w:pPr>
            <w:r>
              <w:rPr>
                <w:bCs/>
                <w:color w:val="000000"/>
                <w:sz w:val="24"/>
                <w:szCs w:val="24"/>
              </w:rPr>
              <w:t>1.2</w:t>
            </w:r>
          </w:p>
        </w:tc>
        <w:tc>
          <w:tcPr>
            <w:tcW w:w="3218"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rPr>
                <w:bCs/>
                <w:color w:val="000000"/>
                <w:sz w:val="24"/>
                <w:szCs w:val="24"/>
              </w:rPr>
            </w:pPr>
            <w:r w:rsidRPr="00D11ECB">
              <w:rPr>
                <w:bCs/>
                <w:color w:val="000000"/>
                <w:sz w:val="24"/>
                <w:szCs w:val="24"/>
              </w:rPr>
              <w:t>в т.ч. районный бюджет</w:t>
            </w: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565,6</w:t>
            </w:r>
          </w:p>
        </w:tc>
        <w:tc>
          <w:tcPr>
            <w:tcW w:w="1052" w:type="dxa"/>
            <w:tcBorders>
              <w:top w:val="nil"/>
              <w:left w:val="single" w:sz="4" w:space="0" w:color="auto"/>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747,1</w:t>
            </w:r>
          </w:p>
        </w:tc>
        <w:tc>
          <w:tcPr>
            <w:tcW w:w="1052"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648,5</w:t>
            </w:r>
          </w:p>
        </w:tc>
        <w:tc>
          <w:tcPr>
            <w:tcW w:w="1189" w:type="dxa"/>
            <w:tcBorders>
              <w:top w:val="nil"/>
              <w:left w:val="nil"/>
              <w:bottom w:val="single" w:sz="4" w:space="0" w:color="auto"/>
              <w:right w:val="single" w:sz="4" w:space="0" w:color="auto"/>
            </w:tcBorders>
            <w:shd w:val="clear" w:color="auto" w:fill="auto"/>
            <w:vAlign w:val="center"/>
            <w:hideMark/>
          </w:tcPr>
          <w:p w:rsidR="007E5274" w:rsidRPr="00D11ECB" w:rsidRDefault="007E5274" w:rsidP="009E5F5C">
            <w:pPr>
              <w:spacing w:line="276" w:lineRule="auto"/>
              <w:jc w:val="center"/>
              <w:rPr>
                <w:bCs/>
                <w:color w:val="000000"/>
                <w:sz w:val="24"/>
                <w:szCs w:val="24"/>
              </w:rPr>
            </w:pPr>
            <w:r>
              <w:rPr>
                <w:bCs/>
                <w:color w:val="000000"/>
                <w:sz w:val="24"/>
                <w:szCs w:val="24"/>
              </w:rPr>
              <w:t>1202,8</w:t>
            </w:r>
          </w:p>
        </w:tc>
        <w:tc>
          <w:tcPr>
            <w:tcW w:w="1047" w:type="dxa"/>
            <w:tcBorders>
              <w:top w:val="nil"/>
              <w:left w:val="nil"/>
              <w:bottom w:val="single" w:sz="4" w:space="0" w:color="auto"/>
              <w:right w:val="single" w:sz="4" w:space="0" w:color="auto"/>
            </w:tcBorders>
            <w:vAlign w:val="center"/>
          </w:tcPr>
          <w:p w:rsidR="007E5274" w:rsidRDefault="00EB0A53" w:rsidP="009E5F5C">
            <w:pPr>
              <w:spacing w:line="276" w:lineRule="auto"/>
              <w:jc w:val="center"/>
              <w:rPr>
                <w:bCs/>
                <w:color w:val="000000"/>
                <w:sz w:val="24"/>
                <w:szCs w:val="24"/>
              </w:rPr>
            </w:pPr>
            <w:r>
              <w:rPr>
                <w:bCs/>
                <w:color w:val="000000"/>
                <w:sz w:val="24"/>
                <w:szCs w:val="24"/>
              </w:rPr>
              <w:t>1238,88</w:t>
            </w:r>
          </w:p>
        </w:tc>
      </w:tr>
    </w:tbl>
    <w:p w:rsidR="00117138" w:rsidRPr="00D11ECB" w:rsidRDefault="00117138" w:rsidP="009E5F5C">
      <w:pPr>
        <w:spacing w:line="276" w:lineRule="auto"/>
      </w:pPr>
    </w:p>
    <w:p w:rsidR="00117138" w:rsidRPr="00D11ECB" w:rsidRDefault="00117138" w:rsidP="009E5F5C">
      <w:pPr>
        <w:autoSpaceDE w:val="0"/>
        <w:autoSpaceDN w:val="0"/>
        <w:adjustRightInd w:val="0"/>
        <w:spacing w:line="276" w:lineRule="auto"/>
        <w:ind w:firstLine="709"/>
        <w:jc w:val="both"/>
        <w:rPr>
          <w:color w:val="000000"/>
          <w:spacing w:val="-4"/>
          <w:sz w:val="28"/>
          <w:szCs w:val="28"/>
        </w:rPr>
      </w:pPr>
      <w:proofErr w:type="gramStart"/>
      <w:r w:rsidRPr="00D11ECB">
        <w:rPr>
          <w:color w:val="000000"/>
          <w:spacing w:val="-4"/>
          <w:sz w:val="28"/>
          <w:szCs w:val="28"/>
        </w:rPr>
        <w:t xml:space="preserve">Содержание и ремонт муниципальных дорог осуществляется по договорам, заключенным по результатам проведения аукционов согласно муниципальной программе «Улучшение эксплуатационного состояния автомобильных дорог общего пользования местного значения </w:t>
      </w:r>
      <w:proofErr w:type="spellStart"/>
      <w:r w:rsidRPr="00D11ECB">
        <w:rPr>
          <w:color w:val="000000"/>
          <w:spacing w:val="-4"/>
          <w:sz w:val="28"/>
          <w:szCs w:val="28"/>
        </w:rPr>
        <w:t>Пинежского</w:t>
      </w:r>
      <w:proofErr w:type="spellEnd"/>
      <w:r w:rsidRPr="00D11ECB">
        <w:rPr>
          <w:color w:val="000000"/>
          <w:spacing w:val="-4"/>
          <w:sz w:val="28"/>
          <w:szCs w:val="28"/>
        </w:rPr>
        <w:t xml:space="preserve"> муни</w:t>
      </w:r>
      <w:r w:rsidR="006D4F34">
        <w:rPr>
          <w:color w:val="000000"/>
          <w:spacing w:val="-4"/>
          <w:sz w:val="28"/>
          <w:szCs w:val="28"/>
        </w:rPr>
        <w:t>ципального района на 2017 – 2022</w:t>
      </w:r>
      <w:r w:rsidRPr="00D11ECB">
        <w:rPr>
          <w:color w:val="000000"/>
          <w:spacing w:val="-4"/>
          <w:sz w:val="28"/>
          <w:szCs w:val="28"/>
        </w:rPr>
        <w:t xml:space="preserve"> годы»,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w:t>
      </w:r>
      <w:proofErr w:type="gramEnd"/>
    </w:p>
    <w:p w:rsidR="00117138" w:rsidRPr="00D11ECB" w:rsidRDefault="00117138" w:rsidP="009E5F5C">
      <w:pPr>
        <w:autoSpaceDE w:val="0"/>
        <w:autoSpaceDN w:val="0"/>
        <w:adjustRightInd w:val="0"/>
        <w:spacing w:line="276" w:lineRule="auto"/>
        <w:ind w:firstLine="709"/>
        <w:jc w:val="both"/>
        <w:rPr>
          <w:color w:val="000000"/>
          <w:spacing w:val="-4"/>
          <w:sz w:val="28"/>
          <w:szCs w:val="28"/>
        </w:rPr>
      </w:pPr>
    </w:p>
    <w:p w:rsidR="00117138" w:rsidRPr="00D11ECB" w:rsidRDefault="00117138" w:rsidP="009E5F5C">
      <w:pPr>
        <w:autoSpaceDE w:val="0"/>
        <w:autoSpaceDN w:val="0"/>
        <w:adjustRightInd w:val="0"/>
        <w:spacing w:line="276" w:lineRule="auto"/>
        <w:ind w:firstLine="709"/>
        <w:jc w:val="both"/>
        <w:rPr>
          <w:b/>
          <w:sz w:val="28"/>
          <w:szCs w:val="28"/>
        </w:rPr>
      </w:pPr>
      <w:r w:rsidRPr="00D11ECB">
        <w:rPr>
          <w:b/>
          <w:sz w:val="28"/>
          <w:szCs w:val="28"/>
        </w:rPr>
        <w:t>3. Прогноз транспортного спроса, изменения объемов и характера передвижения населения и перевозок грузов на территории поселения, городского округа</w:t>
      </w:r>
      <w:r w:rsidR="007E5274">
        <w:rPr>
          <w:b/>
          <w:sz w:val="28"/>
          <w:szCs w:val="28"/>
        </w:rPr>
        <w:t>.</w:t>
      </w:r>
    </w:p>
    <w:p w:rsidR="00117138" w:rsidRPr="00D11ECB" w:rsidRDefault="00117138" w:rsidP="009E5F5C">
      <w:pPr>
        <w:autoSpaceDE w:val="0"/>
        <w:autoSpaceDN w:val="0"/>
        <w:adjustRightInd w:val="0"/>
        <w:spacing w:line="276" w:lineRule="auto"/>
        <w:ind w:firstLine="709"/>
        <w:jc w:val="both"/>
        <w:rPr>
          <w:b/>
          <w:sz w:val="28"/>
          <w:szCs w:val="28"/>
        </w:rPr>
      </w:pPr>
    </w:p>
    <w:p w:rsidR="00117138" w:rsidRPr="00D11ECB" w:rsidRDefault="00117138" w:rsidP="009E5F5C">
      <w:pPr>
        <w:autoSpaceDE w:val="0"/>
        <w:autoSpaceDN w:val="0"/>
        <w:adjustRightInd w:val="0"/>
        <w:spacing w:line="276" w:lineRule="auto"/>
        <w:ind w:firstLine="709"/>
        <w:contextualSpacing/>
        <w:jc w:val="both"/>
        <w:rPr>
          <w:sz w:val="28"/>
          <w:szCs w:val="28"/>
        </w:rPr>
      </w:pPr>
      <w:r w:rsidRPr="00D11ECB">
        <w:rPr>
          <w:sz w:val="28"/>
          <w:szCs w:val="28"/>
        </w:rPr>
        <w:t>3.1. Прогноз социально-экономического и градостроительного развити</w:t>
      </w:r>
      <w:r w:rsidR="007E5274">
        <w:rPr>
          <w:sz w:val="28"/>
          <w:szCs w:val="28"/>
        </w:rPr>
        <w:t>я поселения, городского округа.</w:t>
      </w:r>
    </w:p>
    <w:p w:rsidR="00117138" w:rsidRPr="007E5274" w:rsidRDefault="00117138" w:rsidP="009E5F5C">
      <w:pPr>
        <w:tabs>
          <w:tab w:val="left" w:pos="284"/>
          <w:tab w:val="left" w:pos="567"/>
        </w:tabs>
        <w:autoSpaceDE w:val="0"/>
        <w:autoSpaceDN w:val="0"/>
        <w:adjustRightInd w:val="0"/>
        <w:spacing w:after="120" w:line="276" w:lineRule="auto"/>
        <w:ind w:firstLine="709"/>
        <w:contextualSpacing/>
        <w:jc w:val="both"/>
        <w:rPr>
          <w:bCs/>
          <w:sz w:val="28"/>
          <w:szCs w:val="28"/>
        </w:rPr>
      </w:pPr>
      <w:r w:rsidRPr="007E5274">
        <w:rPr>
          <w:bCs/>
          <w:sz w:val="28"/>
          <w:szCs w:val="28"/>
        </w:rPr>
        <w:t>Прогноз изменения численности населения МО «</w:t>
      </w:r>
      <w:r w:rsidR="00DD1753" w:rsidRPr="007E5274">
        <w:rPr>
          <w:bCs/>
          <w:sz w:val="28"/>
          <w:szCs w:val="28"/>
        </w:rPr>
        <w:t>Междуреченское</w:t>
      </w:r>
      <w:r w:rsidRPr="007E5274">
        <w:rPr>
          <w:bCs/>
          <w:sz w:val="28"/>
          <w:szCs w:val="28"/>
        </w:rPr>
        <w:t>»</w:t>
      </w:r>
      <w:r w:rsidR="007E5274">
        <w:rPr>
          <w:bCs/>
          <w:sz w:val="28"/>
          <w:szCs w:val="28"/>
        </w:rPr>
        <w:t>.</w:t>
      </w:r>
    </w:p>
    <w:p w:rsidR="00117138" w:rsidRPr="00D11ECB" w:rsidRDefault="00117138" w:rsidP="009E5F5C">
      <w:pPr>
        <w:autoSpaceDE w:val="0"/>
        <w:autoSpaceDN w:val="0"/>
        <w:adjustRightInd w:val="0"/>
        <w:spacing w:after="120" w:line="276" w:lineRule="auto"/>
        <w:ind w:firstLine="709"/>
        <w:contextualSpacing/>
        <w:jc w:val="both"/>
        <w:rPr>
          <w:sz w:val="28"/>
          <w:szCs w:val="28"/>
        </w:rPr>
      </w:pPr>
      <w:r w:rsidRPr="00D11ECB">
        <w:rPr>
          <w:sz w:val="28"/>
          <w:szCs w:val="28"/>
        </w:rPr>
        <w:t>В существующ</w:t>
      </w:r>
      <w:r w:rsidR="00DD1753">
        <w:rPr>
          <w:sz w:val="28"/>
          <w:szCs w:val="28"/>
        </w:rPr>
        <w:t>ем генеральном плане МО «Междуреченское</w:t>
      </w:r>
      <w:r w:rsidRPr="00D11ECB">
        <w:rPr>
          <w:sz w:val="28"/>
          <w:szCs w:val="28"/>
        </w:rPr>
        <w:t>», предлагается следующее проектное решение по демографической ситуации в поселении: численность населения на расчетный период по генеральному плану (2025 г.) составит 2022 человека.</w:t>
      </w:r>
    </w:p>
    <w:p w:rsidR="00117138" w:rsidRPr="00D11ECB" w:rsidRDefault="00117138" w:rsidP="009E5F5C">
      <w:pPr>
        <w:autoSpaceDE w:val="0"/>
        <w:autoSpaceDN w:val="0"/>
        <w:adjustRightInd w:val="0"/>
        <w:spacing w:after="120" w:line="276" w:lineRule="auto"/>
        <w:ind w:firstLine="709"/>
        <w:contextualSpacing/>
        <w:jc w:val="both"/>
        <w:rPr>
          <w:sz w:val="28"/>
          <w:szCs w:val="28"/>
        </w:rPr>
      </w:pPr>
      <w:r w:rsidRPr="00D11ECB">
        <w:rPr>
          <w:sz w:val="28"/>
          <w:szCs w:val="28"/>
        </w:rPr>
        <w:lastRenderedPageBreak/>
        <w:t>В связи с тем, что фактическая численность населения посе</w:t>
      </w:r>
      <w:r w:rsidR="00F0597F">
        <w:rPr>
          <w:sz w:val="28"/>
          <w:szCs w:val="28"/>
        </w:rPr>
        <w:t>ления в 2016 году составила 1924</w:t>
      </w:r>
      <w:r w:rsidRPr="00D11ECB">
        <w:rPr>
          <w:sz w:val="28"/>
          <w:szCs w:val="28"/>
        </w:rPr>
        <w:t xml:space="preserve"> чел., принять расчетную численность населения по генеральному плану не представляется возможным. </w:t>
      </w:r>
    </w:p>
    <w:p w:rsidR="00117138" w:rsidRPr="00D11ECB" w:rsidRDefault="00117138" w:rsidP="009E5F5C">
      <w:pPr>
        <w:autoSpaceDE w:val="0"/>
        <w:autoSpaceDN w:val="0"/>
        <w:adjustRightInd w:val="0"/>
        <w:spacing w:after="120" w:line="276" w:lineRule="auto"/>
        <w:ind w:firstLine="709"/>
        <w:jc w:val="both"/>
        <w:rPr>
          <w:sz w:val="28"/>
          <w:szCs w:val="28"/>
        </w:rPr>
      </w:pPr>
      <w:r w:rsidRPr="00D11ECB">
        <w:rPr>
          <w:sz w:val="28"/>
          <w:szCs w:val="28"/>
        </w:rPr>
        <w:t>Прогноз изменения численности населения муниципального образования «</w:t>
      </w:r>
      <w:r w:rsidR="009739FA">
        <w:rPr>
          <w:sz w:val="28"/>
          <w:szCs w:val="28"/>
        </w:rPr>
        <w:t>Междуреченское</w:t>
      </w:r>
      <w:r w:rsidRPr="00D11ECB">
        <w:rPr>
          <w:sz w:val="28"/>
          <w:szCs w:val="28"/>
        </w:rPr>
        <w:t>» на период до 2028 года построен на основе фактических данных о численности населения муниципального образования «</w:t>
      </w:r>
      <w:r w:rsidR="009739FA">
        <w:rPr>
          <w:sz w:val="28"/>
          <w:szCs w:val="28"/>
        </w:rPr>
        <w:t>Междуреченское</w:t>
      </w:r>
      <w:r w:rsidRPr="00D11ECB">
        <w:rPr>
          <w:sz w:val="28"/>
          <w:szCs w:val="28"/>
        </w:rPr>
        <w:t>», а также на основе сведений о распределении населения по полу и возрасту. Прогноз изменения численности населения поселения представлен в таблице.3.1.1.</w:t>
      </w:r>
    </w:p>
    <w:p w:rsidR="00117138" w:rsidRPr="00D11ECB" w:rsidRDefault="00117138" w:rsidP="009E5F5C">
      <w:pPr>
        <w:autoSpaceDE w:val="0"/>
        <w:autoSpaceDN w:val="0"/>
        <w:adjustRightInd w:val="0"/>
        <w:spacing w:before="120" w:after="120" w:line="276" w:lineRule="auto"/>
        <w:ind w:firstLine="709"/>
        <w:jc w:val="both"/>
        <w:rPr>
          <w:color w:val="000000"/>
          <w:sz w:val="28"/>
          <w:szCs w:val="28"/>
        </w:rPr>
      </w:pPr>
      <w:r w:rsidRPr="00D11ECB">
        <w:rPr>
          <w:color w:val="000000"/>
          <w:sz w:val="28"/>
          <w:szCs w:val="28"/>
        </w:rPr>
        <w:t xml:space="preserve">В период реализации Программы прогнозируется тенденция </w:t>
      </w:r>
      <w:r w:rsidR="007E5274">
        <w:rPr>
          <w:color w:val="000000"/>
          <w:sz w:val="28"/>
          <w:szCs w:val="28"/>
        </w:rPr>
        <w:t>сохранения</w:t>
      </w:r>
      <w:r w:rsidRPr="00D11ECB">
        <w:rPr>
          <w:color w:val="000000"/>
          <w:sz w:val="28"/>
          <w:szCs w:val="28"/>
        </w:rPr>
        <w:t xml:space="preserve"> численности населения,</w:t>
      </w:r>
      <w:proofErr w:type="gramStart"/>
      <w:r w:rsidRPr="00D11ECB">
        <w:rPr>
          <w:color w:val="000000"/>
          <w:sz w:val="28"/>
          <w:szCs w:val="28"/>
        </w:rPr>
        <w:t xml:space="preserve"> ,</w:t>
      </w:r>
      <w:proofErr w:type="gramEnd"/>
      <w:r w:rsidRPr="00D11ECB">
        <w:rPr>
          <w:color w:val="000000"/>
          <w:sz w:val="28"/>
          <w:szCs w:val="28"/>
        </w:rPr>
        <w:t xml:space="preserve"> что обусловлено созданием 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rsidR="00117138" w:rsidRPr="00D11ECB" w:rsidRDefault="00117138" w:rsidP="009E5F5C">
      <w:pPr>
        <w:autoSpaceDE w:val="0"/>
        <w:autoSpaceDN w:val="0"/>
        <w:adjustRightInd w:val="0"/>
        <w:spacing w:after="120" w:line="276" w:lineRule="auto"/>
        <w:ind w:firstLine="709"/>
        <w:jc w:val="both"/>
        <w:rPr>
          <w:sz w:val="28"/>
          <w:szCs w:val="28"/>
        </w:rPr>
      </w:pPr>
      <w:r w:rsidRPr="00D11ECB">
        <w:rPr>
          <w:sz w:val="28"/>
          <w:szCs w:val="28"/>
        </w:rPr>
        <w:t>Таблица.3.1.1. Прогноз изменения численности населения поселения</w:t>
      </w:r>
    </w:p>
    <w:tbl>
      <w:tblPr>
        <w:tblW w:w="6063" w:type="dxa"/>
        <w:jc w:val="center"/>
        <w:tblLayout w:type="fixed"/>
        <w:tblLook w:val="0000"/>
      </w:tblPr>
      <w:tblGrid>
        <w:gridCol w:w="434"/>
        <w:gridCol w:w="1303"/>
        <w:gridCol w:w="783"/>
        <w:gridCol w:w="708"/>
        <w:gridCol w:w="709"/>
        <w:gridCol w:w="669"/>
        <w:gridCol w:w="748"/>
        <w:gridCol w:w="709"/>
      </w:tblGrid>
      <w:tr w:rsidR="002062CC" w:rsidRPr="00117138" w:rsidTr="002062CC">
        <w:trPr>
          <w:cantSplit/>
          <w:trHeight w:val="1134"/>
          <w:jc w:val="center"/>
        </w:trPr>
        <w:tc>
          <w:tcPr>
            <w:tcW w:w="434" w:type="dxa"/>
            <w:tcBorders>
              <w:top w:val="single" w:sz="3" w:space="0" w:color="000000"/>
              <w:left w:val="single" w:sz="3" w:space="0" w:color="000000"/>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rPr>
                <w:b/>
                <w:bCs/>
                <w:color w:val="000000"/>
              </w:rPr>
            </w:pPr>
            <w:r w:rsidRPr="00117138">
              <w:rPr>
                <w:b/>
                <w:bCs/>
                <w:color w:val="000000"/>
                <w:lang w:val="en-US"/>
              </w:rPr>
              <w:t>№</w:t>
            </w:r>
          </w:p>
        </w:tc>
        <w:tc>
          <w:tcPr>
            <w:tcW w:w="1303" w:type="dxa"/>
            <w:tcBorders>
              <w:top w:val="single" w:sz="3" w:space="0" w:color="000000"/>
              <w:left w:val="nil"/>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rPr>
                <w:lang w:val="en-US"/>
              </w:rPr>
            </w:pPr>
            <w:r w:rsidRPr="00117138">
              <w:rPr>
                <w:b/>
                <w:bCs/>
                <w:color w:val="000000"/>
              </w:rPr>
              <w:t>Показатели</w:t>
            </w:r>
          </w:p>
        </w:tc>
        <w:tc>
          <w:tcPr>
            <w:tcW w:w="783" w:type="dxa"/>
            <w:tcBorders>
              <w:top w:val="single" w:sz="3" w:space="0" w:color="000000"/>
              <w:left w:val="nil"/>
              <w:bottom w:val="single" w:sz="3" w:space="0" w:color="000000"/>
              <w:right w:val="single" w:sz="3" w:space="0" w:color="000000"/>
            </w:tcBorders>
            <w:textDirection w:val="btLr"/>
            <w:vAlign w:val="center"/>
          </w:tcPr>
          <w:p w:rsidR="002062CC" w:rsidRPr="00117138" w:rsidRDefault="002062CC" w:rsidP="009E5F5C">
            <w:pPr>
              <w:autoSpaceDE w:val="0"/>
              <w:autoSpaceDN w:val="0"/>
              <w:adjustRightInd w:val="0"/>
              <w:spacing w:line="276" w:lineRule="auto"/>
              <w:ind w:left="113" w:right="113"/>
              <w:jc w:val="center"/>
              <w:rPr>
                <w:lang w:val="en-US"/>
              </w:rPr>
            </w:pPr>
            <w:r>
              <w:rPr>
                <w:b/>
                <w:bCs/>
                <w:color w:val="000000"/>
                <w:lang w:val="en-US"/>
              </w:rPr>
              <w:t>20</w:t>
            </w:r>
            <w:proofErr w:type="spellStart"/>
            <w:r>
              <w:rPr>
                <w:b/>
                <w:bCs/>
                <w:color w:val="000000"/>
              </w:rPr>
              <w:t>20</w:t>
            </w:r>
            <w:proofErr w:type="spellEnd"/>
            <w:r>
              <w:rPr>
                <w:b/>
                <w:bCs/>
                <w:color w:val="000000"/>
              </w:rPr>
              <w:t xml:space="preserve"> год</w:t>
            </w:r>
            <w:r w:rsidRPr="00117138">
              <w:rPr>
                <w:b/>
                <w:bCs/>
                <w:color w:val="000000"/>
              </w:rPr>
              <w:t xml:space="preserve"> (прогноз)</w:t>
            </w:r>
          </w:p>
        </w:tc>
        <w:tc>
          <w:tcPr>
            <w:tcW w:w="708" w:type="dxa"/>
            <w:tcBorders>
              <w:top w:val="single" w:sz="3" w:space="0" w:color="000000"/>
              <w:left w:val="nil"/>
              <w:bottom w:val="single" w:sz="3" w:space="0" w:color="000000"/>
              <w:right w:val="single" w:sz="3" w:space="0" w:color="000000"/>
            </w:tcBorders>
            <w:textDirection w:val="btLr"/>
            <w:vAlign w:val="center"/>
          </w:tcPr>
          <w:p w:rsidR="002062CC" w:rsidRPr="00117138" w:rsidRDefault="002062CC" w:rsidP="009E5F5C">
            <w:pPr>
              <w:autoSpaceDE w:val="0"/>
              <w:autoSpaceDN w:val="0"/>
              <w:adjustRightInd w:val="0"/>
              <w:spacing w:line="276" w:lineRule="auto"/>
              <w:ind w:left="113" w:right="113"/>
              <w:jc w:val="center"/>
              <w:rPr>
                <w:lang w:val="en-US"/>
              </w:rPr>
            </w:pPr>
            <w:r>
              <w:rPr>
                <w:b/>
                <w:bCs/>
                <w:color w:val="000000"/>
                <w:lang w:val="en-US"/>
              </w:rPr>
              <w:t>20</w:t>
            </w:r>
            <w:r>
              <w:rPr>
                <w:b/>
                <w:bCs/>
                <w:color w:val="000000"/>
              </w:rPr>
              <w:t xml:space="preserve">21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2062CC" w:rsidRPr="00117138" w:rsidRDefault="002062CC" w:rsidP="009E5F5C">
            <w:pPr>
              <w:autoSpaceDE w:val="0"/>
              <w:autoSpaceDN w:val="0"/>
              <w:adjustRightInd w:val="0"/>
              <w:spacing w:line="276" w:lineRule="auto"/>
              <w:ind w:left="113" w:right="113"/>
              <w:jc w:val="center"/>
              <w:rPr>
                <w:lang w:val="en-US"/>
              </w:rPr>
            </w:pPr>
            <w:r w:rsidRPr="00117138">
              <w:rPr>
                <w:b/>
                <w:bCs/>
                <w:color w:val="000000"/>
                <w:lang w:val="en-US"/>
              </w:rPr>
              <w:t>20</w:t>
            </w:r>
            <w:r>
              <w:rPr>
                <w:b/>
                <w:bCs/>
                <w:color w:val="000000"/>
              </w:rPr>
              <w:t xml:space="preserve">22 </w:t>
            </w:r>
            <w:r w:rsidRPr="00117138">
              <w:rPr>
                <w:b/>
                <w:bCs/>
                <w:color w:val="000000"/>
              </w:rPr>
              <w:t>год (прогноз)</w:t>
            </w:r>
          </w:p>
        </w:tc>
        <w:tc>
          <w:tcPr>
            <w:tcW w:w="669" w:type="dxa"/>
            <w:tcBorders>
              <w:top w:val="single" w:sz="3" w:space="0" w:color="000000"/>
              <w:left w:val="nil"/>
              <w:bottom w:val="single" w:sz="3" w:space="0" w:color="000000"/>
              <w:right w:val="single" w:sz="3" w:space="0" w:color="000000"/>
            </w:tcBorders>
            <w:textDirection w:val="btLr"/>
            <w:vAlign w:val="center"/>
          </w:tcPr>
          <w:p w:rsidR="002062CC" w:rsidRPr="00117138" w:rsidRDefault="002062CC" w:rsidP="009E5F5C">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 xml:space="preserve">3 </w:t>
            </w:r>
            <w:r w:rsidRPr="00117138">
              <w:rPr>
                <w:b/>
                <w:bCs/>
                <w:color w:val="000000"/>
              </w:rPr>
              <w:t>год (прогноз)</w:t>
            </w:r>
          </w:p>
        </w:tc>
        <w:tc>
          <w:tcPr>
            <w:tcW w:w="748" w:type="dxa"/>
            <w:tcBorders>
              <w:top w:val="single" w:sz="3" w:space="0" w:color="000000"/>
              <w:left w:val="nil"/>
              <w:bottom w:val="single" w:sz="3" w:space="0" w:color="000000"/>
              <w:right w:val="single" w:sz="3" w:space="0" w:color="000000"/>
            </w:tcBorders>
            <w:textDirection w:val="btLr"/>
            <w:vAlign w:val="center"/>
          </w:tcPr>
          <w:p w:rsidR="002062CC" w:rsidRPr="00117138" w:rsidRDefault="002062CC" w:rsidP="009E5F5C">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4</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2062CC" w:rsidRPr="00117138" w:rsidRDefault="002062CC" w:rsidP="009E5F5C">
            <w:pPr>
              <w:autoSpaceDE w:val="0"/>
              <w:autoSpaceDN w:val="0"/>
              <w:adjustRightInd w:val="0"/>
              <w:spacing w:line="276" w:lineRule="auto"/>
              <w:ind w:left="113" w:right="113"/>
              <w:jc w:val="center"/>
              <w:rPr>
                <w:lang w:val="en-US"/>
              </w:rPr>
            </w:pPr>
            <w:r>
              <w:rPr>
                <w:b/>
                <w:bCs/>
                <w:color w:val="000000"/>
                <w:lang w:val="en-US"/>
              </w:rPr>
              <w:t>20</w:t>
            </w:r>
            <w:r>
              <w:rPr>
                <w:b/>
                <w:bCs/>
                <w:color w:val="000000"/>
              </w:rPr>
              <w:t>35</w:t>
            </w:r>
            <w:r w:rsidRPr="00117138">
              <w:rPr>
                <w:b/>
                <w:bCs/>
                <w:color w:val="000000"/>
                <w:lang w:val="en-US"/>
              </w:rPr>
              <w:t xml:space="preserve"> </w:t>
            </w:r>
            <w:r w:rsidRPr="00117138">
              <w:rPr>
                <w:b/>
                <w:bCs/>
                <w:color w:val="000000"/>
              </w:rPr>
              <w:t>год (прогноз)</w:t>
            </w:r>
          </w:p>
        </w:tc>
      </w:tr>
      <w:tr w:rsidR="002062CC" w:rsidRPr="00117138" w:rsidTr="002062CC">
        <w:trPr>
          <w:trHeight w:val="20"/>
          <w:jc w:val="center"/>
        </w:trPr>
        <w:tc>
          <w:tcPr>
            <w:tcW w:w="434" w:type="dxa"/>
            <w:tcBorders>
              <w:top w:val="nil"/>
              <w:left w:val="single" w:sz="3" w:space="0" w:color="000000"/>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rPr>
                <w:lang w:val="en-US"/>
              </w:rPr>
            </w:pPr>
            <w:r w:rsidRPr="00117138">
              <w:rPr>
                <w:bCs/>
                <w:color w:val="000000"/>
                <w:lang w:val="en-US"/>
              </w:rPr>
              <w:t>1</w:t>
            </w:r>
          </w:p>
        </w:tc>
        <w:tc>
          <w:tcPr>
            <w:tcW w:w="1303" w:type="dxa"/>
            <w:tcBorders>
              <w:top w:val="nil"/>
              <w:left w:val="nil"/>
              <w:bottom w:val="single" w:sz="3" w:space="0" w:color="000000"/>
              <w:right w:val="single" w:sz="3" w:space="0" w:color="000000"/>
            </w:tcBorders>
            <w:vAlign w:val="bottom"/>
          </w:tcPr>
          <w:p w:rsidR="002062CC" w:rsidRPr="00117138" w:rsidRDefault="002062CC" w:rsidP="009E5F5C">
            <w:pPr>
              <w:autoSpaceDE w:val="0"/>
              <w:autoSpaceDN w:val="0"/>
              <w:adjustRightInd w:val="0"/>
              <w:spacing w:line="276" w:lineRule="auto"/>
              <w:jc w:val="center"/>
            </w:pPr>
            <w:r w:rsidRPr="00117138">
              <w:rPr>
                <w:bCs/>
                <w:color w:val="000000"/>
              </w:rPr>
              <w:t>Общая численность населения поселения</w:t>
            </w:r>
          </w:p>
        </w:tc>
        <w:tc>
          <w:tcPr>
            <w:tcW w:w="783" w:type="dxa"/>
            <w:tcBorders>
              <w:top w:val="nil"/>
              <w:left w:val="nil"/>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pPr>
            <w:r>
              <w:t>1924</w:t>
            </w:r>
          </w:p>
        </w:tc>
        <w:tc>
          <w:tcPr>
            <w:tcW w:w="708" w:type="dxa"/>
            <w:tcBorders>
              <w:top w:val="nil"/>
              <w:left w:val="nil"/>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pPr>
            <w:r>
              <w:t>1920</w:t>
            </w:r>
          </w:p>
        </w:tc>
        <w:tc>
          <w:tcPr>
            <w:tcW w:w="709" w:type="dxa"/>
            <w:tcBorders>
              <w:top w:val="nil"/>
              <w:left w:val="nil"/>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pPr>
            <w:r>
              <w:t>1912</w:t>
            </w:r>
          </w:p>
        </w:tc>
        <w:tc>
          <w:tcPr>
            <w:tcW w:w="669" w:type="dxa"/>
            <w:tcBorders>
              <w:top w:val="nil"/>
              <w:left w:val="nil"/>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pPr>
            <w:r>
              <w:t>1905</w:t>
            </w:r>
          </w:p>
        </w:tc>
        <w:tc>
          <w:tcPr>
            <w:tcW w:w="748" w:type="dxa"/>
            <w:tcBorders>
              <w:top w:val="nil"/>
              <w:left w:val="nil"/>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pPr>
            <w:r>
              <w:t>1900</w:t>
            </w:r>
          </w:p>
        </w:tc>
        <w:tc>
          <w:tcPr>
            <w:tcW w:w="709" w:type="dxa"/>
            <w:tcBorders>
              <w:top w:val="nil"/>
              <w:left w:val="nil"/>
              <w:bottom w:val="single" w:sz="3" w:space="0" w:color="000000"/>
              <w:right w:val="single" w:sz="3" w:space="0" w:color="000000"/>
            </w:tcBorders>
            <w:vAlign w:val="center"/>
          </w:tcPr>
          <w:p w:rsidR="002062CC" w:rsidRPr="00117138" w:rsidRDefault="002062CC" w:rsidP="009E5F5C">
            <w:pPr>
              <w:autoSpaceDE w:val="0"/>
              <w:autoSpaceDN w:val="0"/>
              <w:adjustRightInd w:val="0"/>
              <w:spacing w:line="276" w:lineRule="auto"/>
              <w:jc w:val="center"/>
            </w:pPr>
            <w:r>
              <w:t>1900</w:t>
            </w:r>
          </w:p>
        </w:tc>
      </w:tr>
    </w:tbl>
    <w:p w:rsidR="00117138" w:rsidRPr="00D11ECB" w:rsidRDefault="00117138" w:rsidP="009E5F5C">
      <w:pPr>
        <w:autoSpaceDE w:val="0"/>
        <w:autoSpaceDN w:val="0"/>
        <w:adjustRightInd w:val="0"/>
        <w:spacing w:after="120" w:line="276" w:lineRule="auto"/>
        <w:ind w:firstLine="709"/>
        <w:jc w:val="both"/>
        <w:rPr>
          <w:lang w:val="en-US"/>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w:t>
      </w:r>
      <w:r w:rsidR="00EA07B8">
        <w:rPr>
          <w:sz w:val="28"/>
          <w:szCs w:val="28"/>
        </w:rPr>
        <w:t>ии поселения, городского округа.</w:t>
      </w:r>
    </w:p>
    <w:p w:rsidR="00117138" w:rsidRDefault="00117138" w:rsidP="009E5F5C">
      <w:pPr>
        <w:spacing w:line="276" w:lineRule="auto"/>
        <w:ind w:firstLine="567"/>
        <w:jc w:val="both"/>
        <w:rPr>
          <w:sz w:val="28"/>
          <w:szCs w:val="28"/>
          <w:lang w:bidi="ru-RU"/>
        </w:rPr>
      </w:pPr>
      <w:r w:rsidRPr="00D11ECB">
        <w:rPr>
          <w:sz w:val="28"/>
          <w:szCs w:val="28"/>
          <w:lang w:bidi="ru-RU"/>
        </w:rPr>
        <w:t>Потенциально возможно незначительное изменение количества грузового автотранспорта, что связано с планируемым вводом в эксплуатацию лесопильного цеха. В целом, учетом сложившейся экономической ситуации, характер и объемы передвижения населения и перевозки грузов вряд ли претерпят значительные изменения.</w:t>
      </w:r>
    </w:p>
    <w:p w:rsidR="00EA07B8" w:rsidRPr="00D11ECB" w:rsidRDefault="00EA07B8" w:rsidP="009E5F5C">
      <w:pPr>
        <w:spacing w:line="276" w:lineRule="auto"/>
        <w:ind w:firstLine="567"/>
        <w:jc w:val="both"/>
        <w:rPr>
          <w:sz w:val="28"/>
          <w:szCs w:val="28"/>
          <w:lang w:bidi="ru-RU"/>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3.3. Прогноз развития транспортной инфраструктуры по видам транспорта.</w:t>
      </w:r>
    </w:p>
    <w:p w:rsidR="00117138" w:rsidRDefault="00117138" w:rsidP="009E5F5C">
      <w:pPr>
        <w:spacing w:line="276" w:lineRule="auto"/>
        <w:ind w:firstLine="567"/>
        <w:jc w:val="both"/>
        <w:rPr>
          <w:sz w:val="28"/>
          <w:szCs w:val="28"/>
          <w:lang w:bidi="ru-RU"/>
        </w:rPr>
      </w:pPr>
      <w:r w:rsidRPr="00D11ECB">
        <w:rPr>
          <w:sz w:val="28"/>
          <w:szCs w:val="28"/>
          <w:lang w:bidi="ru-RU"/>
        </w:rPr>
        <w:t xml:space="preserve">В период реализации программы, транспортная инфраструктура по видам транспорта, представленным в поселении, не претерпит существенных изменений. Основным видом транспорта, обеспечивающим прямую доступность поселка в территориальной структуре Российской Федерации, </w:t>
      </w:r>
      <w:r w:rsidRPr="00D11ECB">
        <w:rPr>
          <w:sz w:val="28"/>
          <w:szCs w:val="28"/>
          <w:lang w:bidi="ru-RU"/>
        </w:rPr>
        <w:lastRenderedPageBreak/>
        <w:t xml:space="preserve">останется автомобильный транспорт. В границах «домашнего региона» преобладающим останется автомобильный </w:t>
      </w:r>
      <w:proofErr w:type="gramStart"/>
      <w:r w:rsidRPr="00D11ECB">
        <w:rPr>
          <w:sz w:val="28"/>
          <w:szCs w:val="28"/>
          <w:lang w:bidi="ru-RU"/>
        </w:rPr>
        <w:t>транспорт</w:t>
      </w:r>
      <w:proofErr w:type="gramEnd"/>
      <w:r w:rsidRPr="00D11ECB">
        <w:rPr>
          <w:sz w:val="28"/>
          <w:szCs w:val="28"/>
          <w:lang w:bidi="ru-RU"/>
        </w:rPr>
        <w:t xml:space="preserve"> как в формате общественного транспорта, так и личного транспорта граждан. Для целей обслуживания действующих производственных предприятий сохранится использование грузового транспорта. </w:t>
      </w:r>
    </w:p>
    <w:p w:rsidR="00EA07B8" w:rsidRPr="00D11ECB" w:rsidRDefault="00EA07B8" w:rsidP="009E5F5C">
      <w:pPr>
        <w:spacing w:line="276" w:lineRule="auto"/>
        <w:ind w:firstLine="567"/>
        <w:jc w:val="both"/>
        <w:rPr>
          <w:sz w:val="28"/>
          <w:szCs w:val="28"/>
          <w:lang w:bidi="ru-RU"/>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3.4. Прогноз развития дорожной се</w:t>
      </w:r>
      <w:r w:rsidR="00EA07B8">
        <w:rPr>
          <w:sz w:val="28"/>
          <w:szCs w:val="28"/>
        </w:rPr>
        <w:t>ти поселения, городского округа.</w:t>
      </w:r>
    </w:p>
    <w:p w:rsidR="00117138" w:rsidRPr="00D11ECB" w:rsidRDefault="00117138" w:rsidP="009E5F5C">
      <w:pPr>
        <w:spacing w:line="276" w:lineRule="auto"/>
        <w:ind w:firstLine="567"/>
        <w:jc w:val="both"/>
        <w:rPr>
          <w:sz w:val="28"/>
          <w:szCs w:val="28"/>
          <w:lang w:bidi="ru-RU"/>
        </w:rPr>
      </w:pPr>
      <w:r w:rsidRPr="00D11ECB">
        <w:rPr>
          <w:sz w:val="28"/>
          <w:szCs w:val="28"/>
          <w:lang w:bidi="ru-RU"/>
        </w:rPr>
        <w:t xml:space="preserve">Учитывая экономическую ситуацию и сложившиеся условия, необходимо разработать и реализовать мероприятия по строительству новых и реконструкции существующих участков улично-дорожной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w:t>
      </w:r>
      <w:proofErr w:type="spellStart"/>
      <w:r w:rsidRPr="00D11ECB">
        <w:rPr>
          <w:sz w:val="28"/>
          <w:szCs w:val="28"/>
          <w:lang w:bidi="ru-RU"/>
        </w:rPr>
        <w:t>груз</w:t>
      </w:r>
      <w:proofErr w:type="gramStart"/>
      <w:r w:rsidRPr="00D11ECB">
        <w:rPr>
          <w:sz w:val="28"/>
          <w:szCs w:val="28"/>
          <w:lang w:bidi="ru-RU"/>
        </w:rPr>
        <w:t>о</w:t>
      </w:r>
      <w:proofErr w:type="spellEnd"/>
      <w:r w:rsidRPr="00D11ECB">
        <w:rPr>
          <w:sz w:val="28"/>
          <w:szCs w:val="28"/>
          <w:lang w:bidi="ru-RU"/>
        </w:rPr>
        <w:t>-</w:t>
      </w:r>
      <w:proofErr w:type="gramEnd"/>
      <w:r w:rsidRPr="00D11ECB">
        <w:rPr>
          <w:sz w:val="28"/>
          <w:szCs w:val="28"/>
          <w:lang w:bidi="ru-RU"/>
        </w:rPr>
        <w:t xml:space="preserve"> и пассажиропотоков, а также пешеходной доступности объектов соцкультбыта и мест приложения труда.</w:t>
      </w:r>
    </w:p>
    <w:p w:rsidR="00117138" w:rsidRPr="00D11ECB" w:rsidRDefault="00117138" w:rsidP="009E5F5C">
      <w:pPr>
        <w:spacing w:line="276" w:lineRule="auto"/>
        <w:ind w:firstLine="567"/>
        <w:jc w:val="both"/>
        <w:rPr>
          <w:sz w:val="28"/>
          <w:szCs w:val="28"/>
          <w:lang w:bidi="ru-RU"/>
        </w:rPr>
      </w:pPr>
      <w:r w:rsidRPr="00D11ECB">
        <w:rPr>
          <w:sz w:val="28"/>
          <w:szCs w:val="28"/>
          <w:lang w:bidi="ru-RU"/>
        </w:rPr>
        <w:t>Основным направлением развития дорожной сети поселения, в период реализации Программы, будет являться обеспечение транспортной доступности площадок перспективной застройки и повышение качества, а также безопасности существующей дорожной сети.</w:t>
      </w:r>
    </w:p>
    <w:p w:rsidR="00117138" w:rsidRPr="00D11ECB" w:rsidRDefault="00117138" w:rsidP="009E5F5C">
      <w:pPr>
        <w:spacing w:line="276" w:lineRule="auto"/>
        <w:ind w:firstLine="567"/>
        <w:jc w:val="both"/>
        <w:rPr>
          <w:sz w:val="28"/>
          <w:szCs w:val="28"/>
          <w:lang w:bidi="ru-RU"/>
        </w:rPr>
      </w:pPr>
      <w:r w:rsidRPr="00D11ECB">
        <w:rPr>
          <w:sz w:val="28"/>
          <w:szCs w:val="28"/>
          <w:lang w:bidi="ru-RU"/>
        </w:rPr>
        <w:t>Общая протяженность вновь построенных дорог составит 0  км, протяженность реконструированных дорог составит</w:t>
      </w:r>
      <w:r w:rsidR="00FF2E5D">
        <w:rPr>
          <w:sz w:val="28"/>
          <w:szCs w:val="28"/>
          <w:lang w:bidi="ru-RU"/>
        </w:rPr>
        <w:t xml:space="preserve"> 3,3</w:t>
      </w:r>
      <w:r w:rsidR="00EA07B8">
        <w:rPr>
          <w:sz w:val="28"/>
          <w:szCs w:val="28"/>
          <w:lang w:bidi="ru-RU"/>
        </w:rPr>
        <w:t>8</w:t>
      </w:r>
      <w:r w:rsidR="00FF2E5D">
        <w:rPr>
          <w:sz w:val="28"/>
          <w:szCs w:val="28"/>
          <w:lang w:bidi="ru-RU"/>
        </w:rPr>
        <w:t xml:space="preserve"> </w:t>
      </w:r>
      <w:r w:rsidRPr="00D11ECB">
        <w:rPr>
          <w:sz w:val="28"/>
          <w:szCs w:val="28"/>
          <w:lang w:bidi="ru-RU"/>
        </w:rPr>
        <w:t>км.</w:t>
      </w:r>
    </w:p>
    <w:p w:rsidR="00117138" w:rsidRPr="00D11ECB" w:rsidRDefault="00117138" w:rsidP="009E5F5C">
      <w:pPr>
        <w:spacing w:line="276" w:lineRule="auto"/>
        <w:ind w:firstLine="567"/>
        <w:jc w:val="both"/>
        <w:rPr>
          <w:sz w:val="28"/>
          <w:szCs w:val="28"/>
        </w:rPr>
      </w:pPr>
      <w:r w:rsidRPr="00D11ECB">
        <w:rPr>
          <w:sz w:val="28"/>
          <w:szCs w:val="28"/>
          <w:lang w:bidi="ru-RU"/>
        </w:rPr>
        <w:t xml:space="preserve"> </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3.5. Прогноз уровня автомобилизации, параметров дорожного движения</w:t>
      </w:r>
      <w:r w:rsidR="00EA07B8">
        <w:rPr>
          <w:sz w:val="28"/>
          <w:szCs w:val="28"/>
        </w:rPr>
        <w:t>.</w:t>
      </w:r>
    </w:p>
    <w:p w:rsidR="00117138" w:rsidRPr="00D11ECB" w:rsidRDefault="00117138" w:rsidP="009E5F5C">
      <w:pPr>
        <w:spacing w:line="276" w:lineRule="auto"/>
        <w:ind w:firstLine="567"/>
        <w:jc w:val="both"/>
        <w:rPr>
          <w:sz w:val="28"/>
          <w:szCs w:val="28"/>
          <w:lang w:bidi="ru-RU"/>
        </w:rPr>
      </w:pPr>
      <w:r w:rsidRPr="00D11ECB">
        <w:rPr>
          <w:sz w:val="28"/>
          <w:szCs w:val="28"/>
          <w:lang w:bidi="ru-RU"/>
        </w:rPr>
        <w:t>При сохранении сложившейся тенденции изменени</w:t>
      </w:r>
      <w:r w:rsidR="00EA07B8">
        <w:rPr>
          <w:sz w:val="28"/>
          <w:szCs w:val="28"/>
          <w:lang w:bidi="ru-RU"/>
        </w:rPr>
        <w:t>я уровня автомобилизации, к 2035</w:t>
      </w:r>
      <w:r w:rsidRPr="00D11ECB">
        <w:rPr>
          <w:sz w:val="28"/>
          <w:szCs w:val="28"/>
          <w:lang w:bidi="ru-RU"/>
        </w:rPr>
        <w:t xml:space="preserve"> году наступит стабилизация с дальн</w:t>
      </w:r>
      <w:r w:rsidR="00EA07B8">
        <w:rPr>
          <w:sz w:val="28"/>
          <w:szCs w:val="28"/>
          <w:lang w:bidi="ru-RU"/>
        </w:rPr>
        <w:t>ейшим сохранением в пределах 110</w:t>
      </w:r>
      <w:r w:rsidRPr="00D11ECB">
        <w:rPr>
          <w:sz w:val="28"/>
          <w:szCs w:val="28"/>
          <w:lang w:bidi="ru-RU"/>
        </w:rPr>
        <w:t xml:space="preserve"> единиц на 1000 человек населения. С учетом прогноза изменения численности населения количество автомобилей у населения к расчетн</w:t>
      </w:r>
      <w:r w:rsidR="00EA07B8">
        <w:rPr>
          <w:sz w:val="28"/>
          <w:szCs w:val="28"/>
          <w:lang w:bidi="ru-RU"/>
        </w:rPr>
        <w:t>ому сроку составит 209</w:t>
      </w:r>
      <w:r w:rsidRPr="00D11ECB">
        <w:rPr>
          <w:sz w:val="28"/>
          <w:szCs w:val="28"/>
          <w:lang w:bidi="ru-RU"/>
        </w:rPr>
        <w:t xml:space="preserve"> един</w:t>
      </w:r>
      <w:r w:rsidR="00EA07B8">
        <w:rPr>
          <w:sz w:val="28"/>
          <w:szCs w:val="28"/>
          <w:lang w:bidi="ru-RU"/>
        </w:rPr>
        <w:t>иц, что на 8,85% больше чем в 2016</w:t>
      </w:r>
      <w:r w:rsidRPr="00D11ECB">
        <w:rPr>
          <w:sz w:val="28"/>
          <w:szCs w:val="28"/>
          <w:lang w:bidi="ru-RU"/>
        </w:rPr>
        <w:t xml:space="preserve"> году. Прогноз изменения уровня автомобилизации и количества авт</w:t>
      </w:r>
      <w:r w:rsidR="009739FA">
        <w:rPr>
          <w:sz w:val="28"/>
          <w:szCs w:val="28"/>
          <w:lang w:bidi="ru-RU"/>
        </w:rPr>
        <w:t>омобилей у населения МО «Междуреченское</w:t>
      </w:r>
      <w:r w:rsidRPr="00D11ECB">
        <w:rPr>
          <w:sz w:val="28"/>
          <w:szCs w:val="28"/>
          <w:lang w:bidi="ru-RU"/>
        </w:rPr>
        <w:t>» представлен в таблице 3.5.1.</w:t>
      </w:r>
    </w:p>
    <w:p w:rsidR="00EA07B8" w:rsidRDefault="00EA07B8" w:rsidP="00EA07B8">
      <w:pPr>
        <w:autoSpaceDE w:val="0"/>
        <w:autoSpaceDN w:val="0"/>
        <w:adjustRightInd w:val="0"/>
        <w:spacing w:line="276" w:lineRule="auto"/>
        <w:jc w:val="both"/>
        <w:rPr>
          <w:sz w:val="28"/>
          <w:szCs w:val="28"/>
        </w:rPr>
      </w:pPr>
    </w:p>
    <w:p w:rsidR="00EA07B8" w:rsidRDefault="00EA07B8" w:rsidP="00EA07B8">
      <w:pPr>
        <w:spacing w:line="276" w:lineRule="auto"/>
        <w:ind w:firstLine="567"/>
        <w:jc w:val="both"/>
        <w:rPr>
          <w:sz w:val="28"/>
          <w:szCs w:val="28"/>
          <w:lang w:bidi="ru-RU"/>
        </w:rPr>
      </w:pPr>
      <w:r w:rsidRPr="00D11ECB">
        <w:rPr>
          <w:sz w:val="28"/>
          <w:szCs w:val="28"/>
          <w:lang w:bidi="ru-RU"/>
        </w:rPr>
        <w:t>Таблица 3.5.1. Прогноз изменения уровня автомобилизации и коли</w:t>
      </w:r>
      <w:r>
        <w:rPr>
          <w:sz w:val="28"/>
          <w:szCs w:val="28"/>
          <w:lang w:bidi="ru-RU"/>
        </w:rPr>
        <w:t>чества автомобилей у населения</w:t>
      </w:r>
    </w:p>
    <w:tbl>
      <w:tblPr>
        <w:tblStyle w:val="ac"/>
        <w:tblW w:w="0" w:type="auto"/>
        <w:tblLook w:val="04A0"/>
      </w:tblPr>
      <w:tblGrid>
        <w:gridCol w:w="675"/>
        <w:gridCol w:w="3969"/>
        <w:gridCol w:w="851"/>
        <w:gridCol w:w="992"/>
        <w:gridCol w:w="709"/>
        <w:gridCol w:w="850"/>
        <w:gridCol w:w="709"/>
        <w:gridCol w:w="815"/>
      </w:tblGrid>
      <w:tr w:rsidR="00EA07B8" w:rsidTr="000E4B63">
        <w:trPr>
          <w:cantSplit/>
          <w:trHeight w:val="1372"/>
        </w:trPr>
        <w:tc>
          <w:tcPr>
            <w:tcW w:w="675" w:type="dxa"/>
            <w:vAlign w:val="center"/>
          </w:tcPr>
          <w:p w:rsidR="00EA07B8" w:rsidRPr="00117138" w:rsidRDefault="00EA07B8" w:rsidP="00EA07B8">
            <w:pPr>
              <w:spacing w:line="276" w:lineRule="auto"/>
              <w:jc w:val="center"/>
              <w:rPr>
                <w:b/>
                <w:color w:val="000000"/>
                <w:sz w:val="24"/>
                <w:szCs w:val="24"/>
              </w:rPr>
            </w:pPr>
            <w:r w:rsidRPr="00117138">
              <w:rPr>
                <w:b/>
                <w:color w:val="000000"/>
                <w:sz w:val="24"/>
                <w:szCs w:val="24"/>
              </w:rPr>
              <w:t xml:space="preserve">№ </w:t>
            </w:r>
            <w:proofErr w:type="spellStart"/>
            <w:proofErr w:type="gramStart"/>
            <w:r w:rsidRPr="00117138">
              <w:rPr>
                <w:b/>
                <w:color w:val="000000"/>
                <w:sz w:val="24"/>
                <w:szCs w:val="24"/>
              </w:rPr>
              <w:t>п</w:t>
            </w:r>
            <w:proofErr w:type="spellEnd"/>
            <w:proofErr w:type="gramEnd"/>
            <w:r w:rsidRPr="00117138">
              <w:rPr>
                <w:b/>
                <w:color w:val="000000"/>
                <w:sz w:val="24"/>
                <w:szCs w:val="24"/>
              </w:rPr>
              <w:t>/</w:t>
            </w:r>
            <w:proofErr w:type="spellStart"/>
            <w:r w:rsidRPr="00117138">
              <w:rPr>
                <w:b/>
                <w:color w:val="000000"/>
                <w:sz w:val="24"/>
                <w:szCs w:val="24"/>
              </w:rPr>
              <w:t>п</w:t>
            </w:r>
            <w:proofErr w:type="spellEnd"/>
          </w:p>
        </w:tc>
        <w:tc>
          <w:tcPr>
            <w:tcW w:w="3969" w:type="dxa"/>
            <w:vAlign w:val="center"/>
          </w:tcPr>
          <w:p w:rsidR="00EA07B8" w:rsidRPr="00117138" w:rsidRDefault="00EA07B8" w:rsidP="00EA07B8">
            <w:pPr>
              <w:spacing w:line="276" w:lineRule="auto"/>
              <w:jc w:val="center"/>
              <w:rPr>
                <w:b/>
                <w:color w:val="000000"/>
                <w:sz w:val="24"/>
                <w:szCs w:val="24"/>
              </w:rPr>
            </w:pPr>
            <w:r w:rsidRPr="00117138">
              <w:rPr>
                <w:b/>
                <w:color w:val="000000"/>
                <w:sz w:val="24"/>
                <w:szCs w:val="24"/>
              </w:rPr>
              <w:t>Показатели</w:t>
            </w:r>
          </w:p>
        </w:tc>
        <w:tc>
          <w:tcPr>
            <w:tcW w:w="851" w:type="dxa"/>
            <w:textDirection w:val="btLr"/>
            <w:vAlign w:val="center"/>
          </w:tcPr>
          <w:p w:rsidR="00EA07B8" w:rsidRPr="00117138" w:rsidRDefault="00EA07B8" w:rsidP="00EA07B8">
            <w:pPr>
              <w:spacing w:line="276" w:lineRule="auto"/>
              <w:ind w:left="113" w:right="113"/>
              <w:jc w:val="center"/>
              <w:rPr>
                <w:b/>
                <w:color w:val="000000"/>
                <w:sz w:val="24"/>
                <w:szCs w:val="24"/>
              </w:rPr>
            </w:pPr>
            <w:r>
              <w:rPr>
                <w:b/>
                <w:color w:val="000000"/>
                <w:sz w:val="24"/>
                <w:szCs w:val="24"/>
              </w:rPr>
              <w:t>2020</w:t>
            </w:r>
            <w:r w:rsidRPr="00117138">
              <w:rPr>
                <w:b/>
                <w:color w:val="000000"/>
                <w:sz w:val="24"/>
                <w:szCs w:val="24"/>
              </w:rPr>
              <w:t xml:space="preserve"> год (прогноз)</w:t>
            </w:r>
          </w:p>
        </w:tc>
        <w:tc>
          <w:tcPr>
            <w:tcW w:w="992" w:type="dxa"/>
            <w:textDirection w:val="btLr"/>
            <w:vAlign w:val="center"/>
          </w:tcPr>
          <w:p w:rsidR="00EA07B8" w:rsidRPr="00117138" w:rsidRDefault="00EA07B8" w:rsidP="00EA07B8">
            <w:pPr>
              <w:spacing w:line="276" w:lineRule="auto"/>
              <w:ind w:left="113" w:right="113"/>
              <w:jc w:val="center"/>
              <w:rPr>
                <w:b/>
                <w:color w:val="000000"/>
                <w:sz w:val="24"/>
                <w:szCs w:val="24"/>
              </w:rPr>
            </w:pPr>
            <w:r>
              <w:rPr>
                <w:b/>
                <w:color w:val="000000"/>
                <w:sz w:val="24"/>
                <w:szCs w:val="24"/>
              </w:rPr>
              <w:t>2021</w:t>
            </w:r>
            <w:r w:rsidRPr="00117138">
              <w:rPr>
                <w:b/>
                <w:color w:val="000000"/>
                <w:sz w:val="24"/>
                <w:szCs w:val="24"/>
              </w:rPr>
              <w:t xml:space="preserve"> год (прогноз)</w:t>
            </w:r>
          </w:p>
        </w:tc>
        <w:tc>
          <w:tcPr>
            <w:tcW w:w="709" w:type="dxa"/>
            <w:textDirection w:val="btLr"/>
            <w:vAlign w:val="center"/>
          </w:tcPr>
          <w:p w:rsidR="00EA07B8" w:rsidRPr="00117138" w:rsidRDefault="00EA07B8" w:rsidP="00EA07B8">
            <w:pPr>
              <w:spacing w:line="276" w:lineRule="auto"/>
              <w:ind w:left="113" w:right="113"/>
              <w:jc w:val="center"/>
              <w:rPr>
                <w:b/>
                <w:color w:val="000000"/>
                <w:sz w:val="24"/>
                <w:szCs w:val="24"/>
              </w:rPr>
            </w:pPr>
            <w:r>
              <w:rPr>
                <w:b/>
                <w:color w:val="000000"/>
                <w:sz w:val="24"/>
                <w:szCs w:val="24"/>
              </w:rPr>
              <w:t>2022</w:t>
            </w:r>
            <w:r w:rsidRPr="00117138">
              <w:rPr>
                <w:b/>
                <w:color w:val="000000"/>
                <w:sz w:val="24"/>
                <w:szCs w:val="24"/>
              </w:rPr>
              <w:t xml:space="preserve"> год (прогноз)</w:t>
            </w:r>
          </w:p>
        </w:tc>
        <w:tc>
          <w:tcPr>
            <w:tcW w:w="850" w:type="dxa"/>
            <w:textDirection w:val="btLr"/>
            <w:vAlign w:val="center"/>
          </w:tcPr>
          <w:p w:rsidR="00EA07B8" w:rsidRPr="00117138" w:rsidRDefault="00EA07B8" w:rsidP="00EA07B8">
            <w:pPr>
              <w:spacing w:line="276" w:lineRule="auto"/>
              <w:ind w:left="113" w:right="113"/>
              <w:jc w:val="center"/>
              <w:rPr>
                <w:b/>
                <w:color w:val="000000"/>
                <w:sz w:val="24"/>
                <w:szCs w:val="24"/>
              </w:rPr>
            </w:pPr>
            <w:r>
              <w:rPr>
                <w:b/>
                <w:color w:val="000000"/>
                <w:sz w:val="24"/>
                <w:szCs w:val="24"/>
              </w:rPr>
              <w:t>2023</w:t>
            </w:r>
            <w:r w:rsidRPr="00117138">
              <w:rPr>
                <w:b/>
                <w:color w:val="000000"/>
                <w:sz w:val="24"/>
                <w:szCs w:val="24"/>
              </w:rPr>
              <w:t xml:space="preserve"> год (прогноз)</w:t>
            </w:r>
          </w:p>
        </w:tc>
        <w:tc>
          <w:tcPr>
            <w:tcW w:w="709" w:type="dxa"/>
            <w:textDirection w:val="btLr"/>
            <w:vAlign w:val="center"/>
          </w:tcPr>
          <w:p w:rsidR="00EA07B8" w:rsidRPr="00117138" w:rsidRDefault="00EA07B8" w:rsidP="00EA07B8">
            <w:pPr>
              <w:spacing w:line="276" w:lineRule="auto"/>
              <w:ind w:left="113" w:right="113"/>
              <w:jc w:val="center"/>
              <w:rPr>
                <w:b/>
                <w:color w:val="000000"/>
                <w:sz w:val="24"/>
                <w:szCs w:val="24"/>
              </w:rPr>
            </w:pPr>
            <w:r>
              <w:rPr>
                <w:b/>
                <w:color w:val="000000"/>
                <w:sz w:val="24"/>
                <w:szCs w:val="24"/>
              </w:rPr>
              <w:t>2024</w:t>
            </w:r>
            <w:r w:rsidRPr="00117138">
              <w:rPr>
                <w:b/>
                <w:color w:val="000000"/>
                <w:sz w:val="24"/>
                <w:szCs w:val="24"/>
              </w:rPr>
              <w:t xml:space="preserve"> год (прогноз)</w:t>
            </w:r>
          </w:p>
        </w:tc>
        <w:tc>
          <w:tcPr>
            <w:tcW w:w="815" w:type="dxa"/>
            <w:textDirection w:val="btLr"/>
            <w:vAlign w:val="center"/>
          </w:tcPr>
          <w:p w:rsidR="00EA07B8" w:rsidRPr="00117138" w:rsidRDefault="00EA07B8" w:rsidP="00EA07B8">
            <w:pPr>
              <w:spacing w:line="276" w:lineRule="auto"/>
              <w:ind w:left="113" w:right="113"/>
              <w:jc w:val="center"/>
              <w:rPr>
                <w:b/>
                <w:color w:val="000000"/>
                <w:sz w:val="24"/>
                <w:szCs w:val="24"/>
              </w:rPr>
            </w:pPr>
            <w:r>
              <w:rPr>
                <w:b/>
                <w:color w:val="000000"/>
                <w:sz w:val="24"/>
                <w:szCs w:val="24"/>
              </w:rPr>
              <w:t>2035</w:t>
            </w:r>
            <w:r w:rsidRPr="00117138">
              <w:rPr>
                <w:b/>
                <w:color w:val="000000"/>
                <w:sz w:val="24"/>
                <w:szCs w:val="24"/>
              </w:rPr>
              <w:t xml:space="preserve"> год (прогноз)</w:t>
            </w:r>
          </w:p>
        </w:tc>
      </w:tr>
      <w:tr w:rsidR="00EA07B8" w:rsidTr="000E4B63">
        <w:tc>
          <w:tcPr>
            <w:tcW w:w="675" w:type="dxa"/>
            <w:vAlign w:val="center"/>
          </w:tcPr>
          <w:p w:rsidR="00EA07B8" w:rsidRPr="00117138" w:rsidRDefault="00EA07B8" w:rsidP="00EA07B8">
            <w:pPr>
              <w:spacing w:line="276" w:lineRule="auto"/>
              <w:jc w:val="center"/>
              <w:rPr>
                <w:color w:val="000000"/>
                <w:sz w:val="24"/>
                <w:szCs w:val="24"/>
              </w:rPr>
            </w:pPr>
            <w:r w:rsidRPr="00117138">
              <w:rPr>
                <w:color w:val="000000"/>
                <w:sz w:val="24"/>
                <w:szCs w:val="24"/>
              </w:rPr>
              <w:t>1</w:t>
            </w:r>
          </w:p>
        </w:tc>
        <w:tc>
          <w:tcPr>
            <w:tcW w:w="3969" w:type="dxa"/>
            <w:vAlign w:val="center"/>
          </w:tcPr>
          <w:p w:rsidR="00EA07B8" w:rsidRPr="00117138" w:rsidRDefault="00EA07B8" w:rsidP="00EA07B8">
            <w:pPr>
              <w:spacing w:line="276" w:lineRule="auto"/>
              <w:jc w:val="center"/>
              <w:rPr>
                <w:color w:val="000000"/>
                <w:sz w:val="24"/>
                <w:szCs w:val="24"/>
              </w:rPr>
            </w:pPr>
            <w:r w:rsidRPr="00117138">
              <w:rPr>
                <w:color w:val="000000"/>
                <w:sz w:val="24"/>
                <w:szCs w:val="24"/>
              </w:rPr>
              <w:t xml:space="preserve">Общая </w:t>
            </w:r>
            <w:r>
              <w:rPr>
                <w:color w:val="000000"/>
                <w:sz w:val="24"/>
                <w:szCs w:val="24"/>
              </w:rPr>
              <w:t>численность населения МО «Междуреченское</w:t>
            </w:r>
            <w:r w:rsidRPr="00117138">
              <w:rPr>
                <w:color w:val="000000"/>
                <w:sz w:val="24"/>
                <w:szCs w:val="24"/>
              </w:rPr>
              <w:t>», тыс. чел.</w:t>
            </w:r>
          </w:p>
        </w:tc>
        <w:tc>
          <w:tcPr>
            <w:tcW w:w="851" w:type="dxa"/>
            <w:vAlign w:val="center"/>
          </w:tcPr>
          <w:p w:rsidR="00EA07B8" w:rsidRPr="00117138" w:rsidRDefault="00EA07B8" w:rsidP="00EA07B8">
            <w:pPr>
              <w:autoSpaceDE w:val="0"/>
              <w:autoSpaceDN w:val="0"/>
              <w:adjustRightInd w:val="0"/>
              <w:spacing w:line="276" w:lineRule="auto"/>
              <w:jc w:val="center"/>
            </w:pPr>
            <w:r>
              <w:t>1924</w:t>
            </w:r>
          </w:p>
        </w:tc>
        <w:tc>
          <w:tcPr>
            <w:tcW w:w="992" w:type="dxa"/>
            <w:vAlign w:val="center"/>
          </w:tcPr>
          <w:p w:rsidR="00EA07B8" w:rsidRPr="00117138" w:rsidRDefault="00EA07B8" w:rsidP="00EA07B8">
            <w:pPr>
              <w:autoSpaceDE w:val="0"/>
              <w:autoSpaceDN w:val="0"/>
              <w:adjustRightInd w:val="0"/>
              <w:spacing w:line="276" w:lineRule="auto"/>
              <w:jc w:val="center"/>
            </w:pPr>
            <w:r>
              <w:t>1920</w:t>
            </w:r>
          </w:p>
        </w:tc>
        <w:tc>
          <w:tcPr>
            <w:tcW w:w="709" w:type="dxa"/>
            <w:vAlign w:val="center"/>
          </w:tcPr>
          <w:p w:rsidR="00EA07B8" w:rsidRPr="00117138" w:rsidRDefault="00EA07B8" w:rsidP="00EA07B8">
            <w:pPr>
              <w:autoSpaceDE w:val="0"/>
              <w:autoSpaceDN w:val="0"/>
              <w:adjustRightInd w:val="0"/>
              <w:spacing w:line="276" w:lineRule="auto"/>
            </w:pPr>
            <w:r>
              <w:t>1912</w:t>
            </w:r>
          </w:p>
        </w:tc>
        <w:tc>
          <w:tcPr>
            <w:tcW w:w="850" w:type="dxa"/>
            <w:vAlign w:val="center"/>
          </w:tcPr>
          <w:p w:rsidR="00EA07B8" w:rsidRPr="00117138" w:rsidRDefault="00EA07B8" w:rsidP="00EA07B8">
            <w:pPr>
              <w:autoSpaceDE w:val="0"/>
              <w:autoSpaceDN w:val="0"/>
              <w:adjustRightInd w:val="0"/>
              <w:spacing w:line="276" w:lineRule="auto"/>
              <w:jc w:val="center"/>
            </w:pPr>
            <w:r>
              <w:t>1905</w:t>
            </w:r>
          </w:p>
        </w:tc>
        <w:tc>
          <w:tcPr>
            <w:tcW w:w="709" w:type="dxa"/>
            <w:vAlign w:val="center"/>
          </w:tcPr>
          <w:p w:rsidR="00EA07B8" w:rsidRPr="00117138" w:rsidRDefault="00EA07B8" w:rsidP="00EA07B8">
            <w:pPr>
              <w:autoSpaceDE w:val="0"/>
              <w:autoSpaceDN w:val="0"/>
              <w:adjustRightInd w:val="0"/>
              <w:spacing w:line="276" w:lineRule="auto"/>
              <w:jc w:val="center"/>
            </w:pPr>
            <w:r>
              <w:t>1900</w:t>
            </w:r>
          </w:p>
        </w:tc>
        <w:tc>
          <w:tcPr>
            <w:tcW w:w="815" w:type="dxa"/>
            <w:vAlign w:val="center"/>
          </w:tcPr>
          <w:p w:rsidR="00EA07B8" w:rsidRPr="00117138" w:rsidRDefault="00EA07B8" w:rsidP="00EA07B8">
            <w:pPr>
              <w:autoSpaceDE w:val="0"/>
              <w:autoSpaceDN w:val="0"/>
              <w:adjustRightInd w:val="0"/>
              <w:spacing w:line="276" w:lineRule="auto"/>
              <w:jc w:val="center"/>
            </w:pPr>
            <w:r>
              <w:t>1900</w:t>
            </w:r>
          </w:p>
        </w:tc>
      </w:tr>
      <w:tr w:rsidR="00EA07B8" w:rsidTr="000E4B63">
        <w:tc>
          <w:tcPr>
            <w:tcW w:w="675" w:type="dxa"/>
            <w:vAlign w:val="center"/>
          </w:tcPr>
          <w:p w:rsidR="00EA07B8" w:rsidRPr="00117138" w:rsidRDefault="00EA07B8" w:rsidP="00EA07B8">
            <w:pPr>
              <w:spacing w:line="276" w:lineRule="auto"/>
              <w:jc w:val="center"/>
              <w:rPr>
                <w:color w:val="000000"/>
                <w:sz w:val="24"/>
                <w:szCs w:val="24"/>
              </w:rPr>
            </w:pPr>
            <w:r w:rsidRPr="00117138">
              <w:rPr>
                <w:color w:val="000000"/>
                <w:sz w:val="24"/>
                <w:szCs w:val="24"/>
              </w:rPr>
              <w:t>2</w:t>
            </w:r>
          </w:p>
        </w:tc>
        <w:tc>
          <w:tcPr>
            <w:tcW w:w="3969" w:type="dxa"/>
            <w:vAlign w:val="center"/>
          </w:tcPr>
          <w:p w:rsidR="00EA07B8" w:rsidRPr="00117138" w:rsidRDefault="00EA07B8" w:rsidP="00EA07B8">
            <w:pPr>
              <w:spacing w:line="276" w:lineRule="auto"/>
              <w:jc w:val="center"/>
              <w:rPr>
                <w:color w:val="000000"/>
                <w:sz w:val="24"/>
                <w:szCs w:val="24"/>
              </w:rPr>
            </w:pPr>
            <w:r w:rsidRPr="00117138">
              <w:rPr>
                <w:color w:val="000000"/>
                <w:sz w:val="24"/>
                <w:szCs w:val="24"/>
              </w:rPr>
              <w:t xml:space="preserve">Количество автомобилей у </w:t>
            </w:r>
            <w:r w:rsidRPr="00117138">
              <w:rPr>
                <w:color w:val="000000"/>
                <w:sz w:val="24"/>
                <w:szCs w:val="24"/>
              </w:rPr>
              <w:lastRenderedPageBreak/>
              <w:t>населения, ед.</w:t>
            </w:r>
          </w:p>
        </w:tc>
        <w:tc>
          <w:tcPr>
            <w:tcW w:w="851" w:type="dxa"/>
            <w:vAlign w:val="center"/>
          </w:tcPr>
          <w:p w:rsidR="00EA07B8" w:rsidRPr="00117138" w:rsidRDefault="00EA07B8" w:rsidP="00EA07B8">
            <w:pPr>
              <w:spacing w:line="276" w:lineRule="auto"/>
              <w:jc w:val="center"/>
              <w:rPr>
                <w:color w:val="000000"/>
                <w:sz w:val="24"/>
                <w:szCs w:val="24"/>
              </w:rPr>
            </w:pPr>
            <w:r>
              <w:rPr>
                <w:color w:val="000000"/>
                <w:sz w:val="24"/>
                <w:szCs w:val="24"/>
              </w:rPr>
              <w:lastRenderedPageBreak/>
              <w:t>211</w:t>
            </w:r>
          </w:p>
        </w:tc>
        <w:tc>
          <w:tcPr>
            <w:tcW w:w="992" w:type="dxa"/>
            <w:vAlign w:val="center"/>
          </w:tcPr>
          <w:p w:rsidR="00EA07B8" w:rsidRPr="00117138" w:rsidRDefault="00EA07B8" w:rsidP="00EA07B8">
            <w:pPr>
              <w:spacing w:line="276" w:lineRule="auto"/>
              <w:jc w:val="center"/>
              <w:rPr>
                <w:color w:val="000000"/>
                <w:sz w:val="24"/>
                <w:szCs w:val="24"/>
              </w:rPr>
            </w:pPr>
            <w:r>
              <w:rPr>
                <w:color w:val="000000"/>
                <w:sz w:val="24"/>
                <w:szCs w:val="24"/>
              </w:rPr>
              <w:t>211</w:t>
            </w:r>
          </w:p>
        </w:tc>
        <w:tc>
          <w:tcPr>
            <w:tcW w:w="709" w:type="dxa"/>
            <w:vAlign w:val="center"/>
          </w:tcPr>
          <w:p w:rsidR="00EA07B8" w:rsidRPr="00117138" w:rsidRDefault="00EA07B8" w:rsidP="00EA07B8">
            <w:pPr>
              <w:spacing w:line="276" w:lineRule="auto"/>
              <w:jc w:val="center"/>
              <w:rPr>
                <w:color w:val="000000"/>
                <w:sz w:val="24"/>
                <w:szCs w:val="24"/>
              </w:rPr>
            </w:pPr>
            <w:r>
              <w:rPr>
                <w:color w:val="000000"/>
                <w:sz w:val="24"/>
                <w:szCs w:val="24"/>
              </w:rPr>
              <w:t>210</w:t>
            </w:r>
          </w:p>
        </w:tc>
        <w:tc>
          <w:tcPr>
            <w:tcW w:w="850" w:type="dxa"/>
            <w:vAlign w:val="center"/>
          </w:tcPr>
          <w:p w:rsidR="00EA07B8" w:rsidRPr="00117138" w:rsidRDefault="00EA07B8" w:rsidP="00EA07B8">
            <w:pPr>
              <w:spacing w:line="276" w:lineRule="auto"/>
              <w:jc w:val="center"/>
              <w:rPr>
                <w:color w:val="000000"/>
                <w:sz w:val="24"/>
                <w:szCs w:val="24"/>
              </w:rPr>
            </w:pPr>
            <w:r>
              <w:rPr>
                <w:color w:val="000000"/>
                <w:sz w:val="24"/>
                <w:szCs w:val="24"/>
              </w:rPr>
              <w:t>210</w:t>
            </w:r>
          </w:p>
        </w:tc>
        <w:tc>
          <w:tcPr>
            <w:tcW w:w="709" w:type="dxa"/>
            <w:vAlign w:val="center"/>
          </w:tcPr>
          <w:p w:rsidR="00EA07B8" w:rsidRPr="00117138" w:rsidRDefault="00EA07B8" w:rsidP="00EA07B8">
            <w:pPr>
              <w:spacing w:line="276" w:lineRule="auto"/>
              <w:jc w:val="center"/>
              <w:rPr>
                <w:color w:val="000000"/>
                <w:sz w:val="24"/>
                <w:szCs w:val="24"/>
              </w:rPr>
            </w:pPr>
            <w:r>
              <w:rPr>
                <w:color w:val="000000"/>
                <w:sz w:val="24"/>
                <w:szCs w:val="24"/>
              </w:rPr>
              <w:t>209</w:t>
            </w:r>
          </w:p>
        </w:tc>
        <w:tc>
          <w:tcPr>
            <w:tcW w:w="815" w:type="dxa"/>
            <w:vAlign w:val="center"/>
          </w:tcPr>
          <w:p w:rsidR="00EA07B8" w:rsidRPr="00117138" w:rsidRDefault="00EA07B8" w:rsidP="00EA07B8">
            <w:pPr>
              <w:spacing w:line="276" w:lineRule="auto"/>
              <w:jc w:val="center"/>
              <w:rPr>
                <w:color w:val="000000"/>
                <w:sz w:val="24"/>
                <w:szCs w:val="24"/>
              </w:rPr>
            </w:pPr>
            <w:r>
              <w:rPr>
                <w:color w:val="000000"/>
                <w:sz w:val="24"/>
                <w:szCs w:val="24"/>
              </w:rPr>
              <w:t>209</w:t>
            </w:r>
          </w:p>
        </w:tc>
      </w:tr>
      <w:tr w:rsidR="00EA07B8" w:rsidTr="000E4B63">
        <w:tc>
          <w:tcPr>
            <w:tcW w:w="675" w:type="dxa"/>
            <w:vAlign w:val="center"/>
          </w:tcPr>
          <w:p w:rsidR="00EA07B8" w:rsidRPr="00117138" w:rsidRDefault="00EA07B8" w:rsidP="00EA07B8">
            <w:pPr>
              <w:spacing w:line="276" w:lineRule="auto"/>
              <w:jc w:val="center"/>
              <w:rPr>
                <w:color w:val="000000"/>
                <w:sz w:val="24"/>
                <w:szCs w:val="24"/>
              </w:rPr>
            </w:pPr>
            <w:r w:rsidRPr="00117138">
              <w:rPr>
                <w:color w:val="000000"/>
                <w:sz w:val="24"/>
                <w:szCs w:val="24"/>
              </w:rPr>
              <w:lastRenderedPageBreak/>
              <w:t>3</w:t>
            </w:r>
          </w:p>
        </w:tc>
        <w:tc>
          <w:tcPr>
            <w:tcW w:w="3969" w:type="dxa"/>
            <w:vAlign w:val="center"/>
          </w:tcPr>
          <w:p w:rsidR="00EA07B8" w:rsidRPr="00117138" w:rsidRDefault="00EA07B8" w:rsidP="00EA07B8">
            <w:pPr>
              <w:spacing w:line="276" w:lineRule="auto"/>
              <w:jc w:val="center"/>
              <w:rPr>
                <w:color w:val="000000"/>
                <w:sz w:val="24"/>
                <w:szCs w:val="24"/>
              </w:rPr>
            </w:pPr>
            <w:r w:rsidRPr="00117138">
              <w:rPr>
                <w:color w:val="000000"/>
                <w:sz w:val="24"/>
                <w:szCs w:val="24"/>
              </w:rPr>
              <w:t>Уровень автомобилизации населения, ед./1000 чел.</w:t>
            </w:r>
          </w:p>
        </w:tc>
        <w:tc>
          <w:tcPr>
            <w:tcW w:w="851" w:type="dxa"/>
            <w:vAlign w:val="center"/>
          </w:tcPr>
          <w:p w:rsidR="00EA07B8" w:rsidRPr="00117138" w:rsidRDefault="00EA07B8" w:rsidP="00EA07B8">
            <w:pPr>
              <w:spacing w:line="276" w:lineRule="auto"/>
              <w:jc w:val="center"/>
              <w:rPr>
                <w:color w:val="000000"/>
                <w:sz w:val="24"/>
                <w:szCs w:val="24"/>
              </w:rPr>
            </w:pPr>
            <w:r>
              <w:rPr>
                <w:color w:val="000000"/>
                <w:sz w:val="24"/>
                <w:szCs w:val="24"/>
              </w:rPr>
              <w:t>110</w:t>
            </w:r>
          </w:p>
        </w:tc>
        <w:tc>
          <w:tcPr>
            <w:tcW w:w="992" w:type="dxa"/>
            <w:vAlign w:val="center"/>
          </w:tcPr>
          <w:p w:rsidR="00EA07B8" w:rsidRPr="00117138" w:rsidRDefault="00EA07B8" w:rsidP="00EA07B8">
            <w:pPr>
              <w:spacing w:line="276" w:lineRule="auto"/>
              <w:jc w:val="center"/>
              <w:rPr>
                <w:color w:val="000000"/>
                <w:sz w:val="24"/>
                <w:szCs w:val="24"/>
              </w:rPr>
            </w:pPr>
            <w:r>
              <w:rPr>
                <w:color w:val="000000"/>
                <w:sz w:val="24"/>
                <w:szCs w:val="24"/>
              </w:rPr>
              <w:t>110</w:t>
            </w:r>
          </w:p>
        </w:tc>
        <w:tc>
          <w:tcPr>
            <w:tcW w:w="709" w:type="dxa"/>
            <w:vAlign w:val="center"/>
          </w:tcPr>
          <w:p w:rsidR="00EA07B8" w:rsidRPr="00117138" w:rsidRDefault="00EA07B8" w:rsidP="00EA07B8">
            <w:pPr>
              <w:spacing w:line="276" w:lineRule="auto"/>
              <w:jc w:val="center"/>
              <w:rPr>
                <w:color w:val="000000"/>
                <w:sz w:val="24"/>
                <w:szCs w:val="24"/>
              </w:rPr>
            </w:pPr>
            <w:r>
              <w:rPr>
                <w:color w:val="000000"/>
                <w:sz w:val="24"/>
                <w:szCs w:val="24"/>
              </w:rPr>
              <w:t>110</w:t>
            </w:r>
          </w:p>
        </w:tc>
        <w:tc>
          <w:tcPr>
            <w:tcW w:w="850" w:type="dxa"/>
            <w:vAlign w:val="center"/>
          </w:tcPr>
          <w:p w:rsidR="00EA07B8" w:rsidRPr="00117138" w:rsidRDefault="00EA07B8" w:rsidP="00EA07B8">
            <w:pPr>
              <w:spacing w:line="276" w:lineRule="auto"/>
              <w:jc w:val="center"/>
              <w:rPr>
                <w:color w:val="000000"/>
                <w:sz w:val="24"/>
                <w:szCs w:val="24"/>
              </w:rPr>
            </w:pPr>
            <w:r>
              <w:rPr>
                <w:color w:val="000000"/>
                <w:sz w:val="24"/>
                <w:szCs w:val="24"/>
              </w:rPr>
              <w:t>110</w:t>
            </w:r>
          </w:p>
        </w:tc>
        <w:tc>
          <w:tcPr>
            <w:tcW w:w="709" w:type="dxa"/>
            <w:vAlign w:val="center"/>
          </w:tcPr>
          <w:p w:rsidR="00EA07B8" w:rsidRPr="00117138" w:rsidRDefault="00EA07B8" w:rsidP="00EA07B8">
            <w:pPr>
              <w:spacing w:line="276" w:lineRule="auto"/>
              <w:jc w:val="center"/>
              <w:rPr>
                <w:color w:val="000000"/>
                <w:sz w:val="24"/>
                <w:szCs w:val="24"/>
              </w:rPr>
            </w:pPr>
            <w:r>
              <w:rPr>
                <w:color w:val="000000"/>
                <w:sz w:val="24"/>
                <w:szCs w:val="24"/>
              </w:rPr>
              <w:t>110</w:t>
            </w:r>
          </w:p>
        </w:tc>
        <w:tc>
          <w:tcPr>
            <w:tcW w:w="815" w:type="dxa"/>
            <w:vAlign w:val="center"/>
          </w:tcPr>
          <w:p w:rsidR="00EA07B8" w:rsidRPr="00117138" w:rsidRDefault="00EA07B8" w:rsidP="00EA07B8">
            <w:pPr>
              <w:spacing w:line="276" w:lineRule="auto"/>
              <w:jc w:val="center"/>
              <w:rPr>
                <w:color w:val="000000"/>
                <w:sz w:val="24"/>
                <w:szCs w:val="24"/>
              </w:rPr>
            </w:pPr>
            <w:r>
              <w:rPr>
                <w:color w:val="000000"/>
                <w:sz w:val="24"/>
                <w:szCs w:val="24"/>
              </w:rPr>
              <w:t>110</w:t>
            </w:r>
          </w:p>
        </w:tc>
      </w:tr>
    </w:tbl>
    <w:p w:rsidR="00EA07B8" w:rsidRDefault="00EA07B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3.6. Прогноз показателей безопасности дорожного движения</w:t>
      </w:r>
      <w:r w:rsidR="00EA07B8">
        <w:rPr>
          <w:sz w:val="28"/>
          <w:szCs w:val="28"/>
        </w:rPr>
        <w:t>.</w:t>
      </w:r>
    </w:p>
    <w:p w:rsidR="00117138" w:rsidRPr="00D11ECB" w:rsidRDefault="00117138" w:rsidP="009E5F5C">
      <w:pPr>
        <w:spacing w:line="276" w:lineRule="auto"/>
        <w:ind w:firstLine="567"/>
        <w:jc w:val="both"/>
        <w:rPr>
          <w:sz w:val="28"/>
          <w:szCs w:val="28"/>
          <w:lang w:bidi="ru-RU"/>
        </w:rPr>
      </w:pPr>
      <w:r w:rsidRPr="00D11ECB">
        <w:rPr>
          <w:sz w:val="28"/>
          <w:szCs w:val="28"/>
          <w:lang w:bidi="ru-RU"/>
        </w:rPr>
        <w:t xml:space="preserve">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уровне 0 случаев в год (к 2020 году) без тенденции к росту, связанным с увеличением количества транспортных средств. </w:t>
      </w:r>
    </w:p>
    <w:p w:rsidR="00117138" w:rsidRPr="00D11ECB" w:rsidRDefault="00117138" w:rsidP="009E5F5C">
      <w:pPr>
        <w:spacing w:line="276" w:lineRule="auto"/>
        <w:ind w:firstLine="567"/>
        <w:jc w:val="both"/>
        <w:rPr>
          <w:rFonts w:eastAsia="Calibri"/>
          <w:sz w:val="28"/>
          <w:szCs w:val="28"/>
        </w:rPr>
      </w:pPr>
      <w:r w:rsidRPr="00D11ECB">
        <w:rPr>
          <w:sz w:val="28"/>
          <w:szCs w:val="28"/>
          <w:lang w:bidi="ru-RU"/>
        </w:rPr>
        <w:t xml:space="preserve">Факторами, влияющими на снижение аварийности, станут реализация разработанного проекта организации дорожного движения (ПОДД), выполнение предписаний, выданных </w:t>
      </w:r>
      <w:r w:rsidRPr="00D11ECB">
        <w:rPr>
          <w:rFonts w:eastAsia="Calibri"/>
          <w:sz w:val="28"/>
          <w:szCs w:val="28"/>
        </w:rPr>
        <w:t xml:space="preserve">ОГИБДД ОМВД России по </w:t>
      </w:r>
      <w:proofErr w:type="spellStart"/>
      <w:r w:rsidRPr="00D11ECB">
        <w:rPr>
          <w:rFonts w:eastAsia="Calibri"/>
          <w:sz w:val="28"/>
          <w:szCs w:val="28"/>
        </w:rPr>
        <w:t>Пинежскому</w:t>
      </w:r>
      <w:proofErr w:type="spellEnd"/>
      <w:r w:rsidRPr="00D11ECB">
        <w:rPr>
          <w:rFonts w:eastAsia="Calibri"/>
          <w:sz w:val="28"/>
          <w:szCs w:val="28"/>
        </w:rPr>
        <w:t xml:space="preserve"> району, а также выполнение работ по содержанию, текущему и капитальному ремонту дорог в поселении.</w:t>
      </w:r>
    </w:p>
    <w:p w:rsidR="00117138" w:rsidRPr="00D11ECB" w:rsidRDefault="00117138" w:rsidP="009E5F5C">
      <w:pPr>
        <w:spacing w:line="276" w:lineRule="auto"/>
        <w:ind w:firstLine="567"/>
        <w:jc w:val="both"/>
        <w:rPr>
          <w:sz w:val="28"/>
          <w:szCs w:val="28"/>
          <w:lang w:bidi="ru-RU"/>
        </w:rPr>
      </w:pPr>
      <w:r w:rsidRPr="00D11ECB">
        <w:rPr>
          <w:rFonts w:eastAsia="Calibri"/>
          <w:sz w:val="28"/>
          <w:szCs w:val="28"/>
        </w:rPr>
        <w:t>Активная разъяснительная и пропагандистская работа среди населения позволит сохранить уровень уча</w:t>
      </w:r>
      <w:r w:rsidR="00EA07B8">
        <w:rPr>
          <w:rFonts w:eastAsia="Calibri"/>
          <w:sz w:val="28"/>
          <w:szCs w:val="28"/>
        </w:rPr>
        <w:t>стия пешеходов в ДТП на уровне 0</w:t>
      </w:r>
      <w:r w:rsidRPr="00D11ECB">
        <w:rPr>
          <w:rFonts w:eastAsia="Calibri"/>
          <w:sz w:val="28"/>
          <w:szCs w:val="28"/>
        </w:rPr>
        <w:t xml:space="preserve"> случаев в год</w:t>
      </w:r>
    </w:p>
    <w:p w:rsidR="00117138" w:rsidRPr="00D11ECB" w:rsidRDefault="00117138" w:rsidP="009E5F5C">
      <w:pPr>
        <w:spacing w:line="276" w:lineRule="auto"/>
      </w:pPr>
    </w:p>
    <w:tbl>
      <w:tblPr>
        <w:tblW w:w="6725" w:type="dxa"/>
        <w:tblInd w:w="-147" w:type="dxa"/>
        <w:tblLook w:val="04A0"/>
      </w:tblPr>
      <w:tblGrid>
        <w:gridCol w:w="516"/>
        <w:gridCol w:w="2291"/>
        <w:gridCol w:w="653"/>
        <w:gridCol w:w="653"/>
        <w:gridCol w:w="653"/>
        <w:gridCol w:w="653"/>
        <w:gridCol w:w="653"/>
        <w:gridCol w:w="653"/>
      </w:tblGrid>
      <w:tr w:rsidR="00F713D4" w:rsidRPr="0063745D" w:rsidTr="00F713D4">
        <w:trPr>
          <w:cantSplit/>
          <w:trHeight w:val="1134"/>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b/>
                <w:color w:val="000000"/>
              </w:rPr>
            </w:pPr>
            <w:r w:rsidRPr="0063745D">
              <w:rPr>
                <w:b/>
                <w:color w:val="000000"/>
              </w:rPr>
              <w:t xml:space="preserve">№ </w:t>
            </w:r>
            <w:proofErr w:type="spellStart"/>
            <w:proofErr w:type="gramStart"/>
            <w:r w:rsidRPr="0063745D">
              <w:rPr>
                <w:b/>
                <w:color w:val="000000"/>
              </w:rPr>
              <w:t>п</w:t>
            </w:r>
            <w:proofErr w:type="spellEnd"/>
            <w:proofErr w:type="gramEnd"/>
            <w:r w:rsidRPr="0063745D">
              <w:rPr>
                <w:b/>
                <w:color w:val="000000"/>
              </w:rPr>
              <w:t>/</w:t>
            </w:r>
            <w:proofErr w:type="spellStart"/>
            <w:r w:rsidRPr="0063745D">
              <w:rPr>
                <w:b/>
                <w:color w:val="000000"/>
              </w:rPr>
              <w:t>п</w:t>
            </w:r>
            <w:proofErr w:type="spellEnd"/>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b/>
                <w:color w:val="000000"/>
              </w:rPr>
            </w:pPr>
            <w:r w:rsidRPr="0063745D">
              <w:rPr>
                <w:b/>
                <w:color w:val="000000"/>
              </w:rPr>
              <w:t>Показатели</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713D4" w:rsidRPr="0063745D" w:rsidRDefault="00F713D4" w:rsidP="009E5F5C">
            <w:pPr>
              <w:spacing w:line="276" w:lineRule="auto"/>
              <w:jc w:val="center"/>
              <w:rPr>
                <w:b/>
                <w:color w:val="000000"/>
              </w:rPr>
            </w:pPr>
            <w:r>
              <w:rPr>
                <w:b/>
                <w:color w:val="000000"/>
              </w:rPr>
              <w:t>2020</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713D4" w:rsidRPr="0063745D" w:rsidRDefault="00F713D4" w:rsidP="009E5F5C">
            <w:pPr>
              <w:spacing w:line="276" w:lineRule="auto"/>
              <w:jc w:val="center"/>
              <w:rPr>
                <w:b/>
                <w:color w:val="000000"/>
              </w:rPr>
            </w:pPr>
            <w:r>
              <w:rPr>
                <w:b/>
                <w:color w:val="000000"/>
              </w:rPr>
              <w:t>2021</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713D4" w:rsidRPr="0063745D" w:rsidRDefault="00F713D4" w:rsidP="009E5F5C">
            <w:pPr>
              <w:spacing w:line="276" w:lineRule="auto"/>
              <w:jc w:val="center"/>
              <w:rPr>
                <w:b/>
                <w:color w:val="000000"/>
              </w:rPr>
            </w:pPr>
            <w:r>
              <w:rPr>
                <w:b/>
                <w:color w:val="000000"/>
              </w:rPr>
              <w:t>2022</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713D4" w:rsidRPr="0063745D" w:rsidRDefault="00F713D4" w:rsidP="009E5F5C">
            <w:pPr>
              <w:spacing w:line="276" w:lineRule="auto"/>
              <w:jc w:val="center"/>
              <w:rPr>
                <w:b/>
                <w:color w:val="000000"/>
              </w:rPr>
            </w:pPr>
            <w:r>
              <w:rPr>
                <w:b/>
                <w:color w:val="000000"/>
              </w:rPr>
              <w:t>2023</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713D4" w:rsidRPr="0063745D" w:rsidRDefault="00F713D4" w:rsidP="009E5F5C">
            <w:pPr>
              <w:spacing w:line="276" w:lineRule="auto"/>
              <w:jc w:val="center"/>
              <w:rPr>
                <w:b/>
                <w:color w:val="000000"/>
              </w:rPr>
            </w:pPr>
            <w:r>
              <w:rPr>
                <w:b/>
                <w:color w:val="000000"/>
              </w:rPr>
              <w:t>2024</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713D4" w:rsidRPr="0063745D" w:rsidRDefault="00F713D4" w:rsidP="009E5F5C">
            <w:pPr>
              <w:spacing w:line="276" w:lineRule="auto"/>
              <w:jc w:val="center"/>
              <w:rPr>
                <w:b/>
                <w:color w:val="000000"/>
              </w:rPr>
            </w:pPr>
            <w:r>
              <w:rPr>
                <w:b/>
                <w:color w:val="000000"/>
              </w:rPr>
              <w:t>2035</w:t>
            </w:r>
            <w:r w:rsidRPr="0063745D">
              <w:rPr>
                <w:b/>
                <w:color w:val="000000"/>
              </w:rPr>
              <w:t xml:space="preserve"> год (прогноз)</w:t>
            </w:r>
          </w:p>
        </w:tc>
      </w:tr>
      <w:tr w:rsidR="00F713D4" w:rsidRPr="0063745D" w:rsidTr="00F713D4">
        <w:trPr>
          <w:cantSplit/>
          <w:trHeight w:val="2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1</w:t>
            </w:r>
          </w:p>
        </w:tc>
        <w:tc>
          <w:tcPr>
            <w:tcW w:w="2291"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Количество автомобилей</w:t>
            </w:r>
            <w:r>
              <w:rPr>
                <w:color w:val="000000"/>
              </w:rPr>
              <w:t xml:space="preserve"> населения</w:t>
            </w:r>
            <w:r w:rsidRPr="0063745D">
              <w:rPr>
                <w:color w:val="000000"/>
              </w:rPr>
              <w:t>, ед.</w:t>
            </w:r>
          </w:p>
        </w:tc>
        <w:tc>
          <w:tcPr>
            <w:tcW w:w="653" w:type="dxa"/>
            <w:tcBorders>
              <w:top w:val="nil"/>
              <w:left w:val="nil"/>
              <w:bottom w:val="single" w:sz="4" w:space="0" w:color="auto"/>
              <w:right w:val="single" w:sz="4" w:space="0" w:color="auto"/>
            </w:tcBorders>
            <w:shd w:val="clear" w:color="auto" w:fill="auto"/>
            <w:vAlign w:val="center"/>
            <w:hideMark/>
          </w:tcPr>
          <w:p w:rsidR="00F713D4" w:rsidRPr="00117138" w:rsidRDefault="00F713D4" w:rsidP="009E5F5C">
            <w:pPr>
              <w:spacing w:line="276" w:lineRule="auto"/>
              <w:jc w:val="center"/>
              <w:rPr>
                <w:color w:val="000000"/>
                <w:sz w:val="24"/>
                <w:szCs w:val="24"/>
              </w:rPr>
            </w:pPr>
            <w:r>
              <w:rPr>
                <w:color w:val="000000"/>
                <w:sz w:val="24"/>
                <w:szCs w:val="24"/>
              </w:rPr>
              <w:t>211</w:t>
            </w:r>
          </w:p>
        </w:tc>
        <w:tc>
          <w:tcPr>
            <w:tcW w:w="653" w:type="dxa"/>
            <w:tcBorders>
              <w:top w:val="nil"/>
              <w:left w:val="nil"/>
              <w:bottom w:val="single" w:sz="4" w:space="0" w:color="auto"/>
              <w:right w:val="single" w:sz="4" w:space="0" w:color="auto"/>
            </w:tcBorders>
            <w:shd w:val="clear" w:color="auto" w:fill="auto"/>
            <w:vAlign w:val="center"/>
            <w:hideMark/>
          </w:tcPr>
          <w:p w:rsidR="00F713D4" w:rsidRPr="00117138" w:rsidRDefault="00F713D4" w:rsidP="009E5F5C">
            <w:pPr>
              <w:spacing w:line="276" w:lineRule="auto"/>
              <w:jc w:val="center"/>
              <w:rPr>
                <w:color w:val="000000"/>
                <w:sz w:val="24"/>
                <w:szCs w:val="24"/>
              </w:rPr>
            </w:pPr>
            <w:r>
              <w:rPr>
                <w:color w:val="000000"/>
                <w:sz w:val="24"/>
                <w:szCs w:val="24"/>
              </w:rPr>
              <w:t>211</w:t>
            </w:r>
          </w:p>
        </w:tc>
        <w:tc>
          <w:tcPr>
            <w:tcW w:w="653" w:type="dxa"/>
            <w:tcBorders>
              <w:top w:val="nil"/>
              <w:left w:val="nil"/>
              <w:bottom w:val="single" w:sz="4" w:space="0" w:color="auto"/>
              <w:right w:val="single" w:sz="4" w:space="0" w:color="auto"/>
            </w:tcBorders>
            <w:shd w:val="clear" w:color="auto" w:fill="auto"/>
            <w:vAlign w:val="center"/>
            <w:hideMark/>
          </w:tcPr>
          <w:p w:rsidR="00F713D4" w:rsidRPr="00117138" w:rsidRDefault="00F713D4" w:rsidP="009E5F5C">
            <w:pPr>
              <w:spacing w:line="276" w:lineRule="auto"/>
              <w:jc w:val="center"/>
              <w:rPr>
                <w:color w:val="000000"/>
                <w:sz w:val="24"/>
                <w:szCs w:val="24"/>
              </w:rPr>
            </w:pPr>
            <w:r>
              <w:rPr>
                <w:color w:val="000000"/>
                <w:sz w:val="24"/>
                <w:szCs w:val="24"/>
              </w:rPr>
              <w:t>210</w:t>
            </w:r>
          </w:p>
        </w:tc>
        <w:tc>
          <w:tcPr>
            <w:tcW w:w="653" w:type="dxa"/>
            <w:tcBorders>
              <w:top w:val="nil"/>
              <w:left w:val="nil"/>
              <w:bottom w:val="single" w:sz="4" w:space="0" w:color="auto"/>
              <w:right w:val="single" w:sz="4" w:space="0" w:color="auto"/>
            </w:tcBorders>
            <w:shd w:val="clear" w:color="auto" w:fill="auto"/>
            <w:vAlign w:val="center"/>
            <w:hideMark/>
          </w:tcPr>
          <w:p w:rsidR="00F713D4" w:rsidRPr="00117138" w:rsidRDefault="00F713D4" w:rsidP="009E5F5C">
            <w:pPr>
              <w:spacing w:line="276" w:lineRule="auto"/>
              <w:jc w:val="center"/>
              <w:rPr>
                <w:color w:val="000000"/>
                <w:sz w:val="24"/>
                <w:szCs w:val="24"/>
              </w:rPr>
            </w:pPr>
            <w:r>
              <w:rPr>
                <w:color w:val="000000"/>
                <w:sz w:val="24"/>
                <w:szCs w:val="24"/>
              </w:rPr>
              <w:t>210</w:t>
            </w:r>
          </w:p>
        </w:tc>
        <w:tc>
          <w:tcPr>
            <w:tcW w:w="653" w:type="dxa"/>
            <w:tcBorders>
              <w:top w:val="nil"/>
              <w:left w:val="nil"/>
              <w:bottom w:val="single" w:sz="4" w:space="0" w:color="auto"/>
              <w:right w:val="single" w:sz="4" w:space="0" w:color="auto"/>
            </w:tcBorders>
            <w:shd w:val="clear" w:color="auto" w:fill="auto"/>
            <w:vAlign w:val="center"/>
            <w:hideMark/>
          </w:tcPr>
          <w:p w:rsidR="00F713D4" w:rsidRPr="00117138" w:rsidRDefault="00F713D4" w:rsidP="009E5F5C">
            <w:pPr>
              <w:spacing w:line="276" w:lineRule="auto"/>
              <w:jc w:val="center"/>
              <w:rPr>
                <w:color w:val="000000"/>
                <w:sz w:val="24"/>
                <w:szCs w:val="24"/>
              </w:rPr>
            </w:pPr>
            <w:r>
              <w:rPr>
                <w:color w:val="000000"/>
                <w:sz w:val="24"/>
                <w:szCs w:val="24"/>
              </w:rPr>
              <w:t>209</w:t>
            </w:r>
          </w:p>
        </w:tc>
        <w:tc>
          <w:tcPr>
            <w:tcW w:w="653" w:type="dxa"/>
            <w:tcBorders>
              <w:top w:val="nil"/>
              <w:left w:val="nil"/>
              <w:bottom w:val="single" w:sz="4" w:space="0" w:color="auto"/>
              <w:right w:val="single" w:sz="4" w:space="0" w:color="auto"/>
            </w:tcBorders>
            <w:shd w:val="clear" w:color="auto" w:fill="auto"/>
            <w:vAlign w:val="center"/>
            <w:hideMark/>
          </w:tcPr>
          <w:p w:rsidR="00F713D4" w:rsidRPr="00117138" w:rsidRDefault="00F713D4" w:rsidP="009E5F5C">
            <w:pPr>
              <w:spacing w:line="276" w:lineRule="auto"/>
              <w:jc w:val="center"/>
              <w:rPr>
                <w:color w:val="000000"/>
                <w:sz w:val="24"/>
                <w:szCs w:val="24"/>
              </w:rPr>
            </w:pPr>
            <w:r>
              <w:rPr>
                <w:color w:val="000000"/>
                <w:sz w:val="24"/>
                <w:szCs w:val="24"/>
              </w:rPr>
              <w:t>209</w:t>
            </w:r>
          </w:p>
        </w:tc>
      </w:tr>
      <w:tr w:rsidR="00F713D4" w:rsidRPr="0063745D" w:rsidTr="00F713D4">
        <w:trPr>
          <w:cantSplit/>
          <w:trHeight w:val="2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 2</w:t>
            </w:r>
          </w:p>
        </w:tc>
        <w:tc>
          <w:tcPr>
            <w:tcW w:w="2291"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 Количество аварий, ед.</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4</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Pr>
                <w:color w:val="000000"/>
              </w:rPr>
              <w:t>1</w:t>
            </w:r>
          </w:p>
        </w:tc>
      </w:tr>
      <w:tr w:rsidR="00F713D4" w:rsidRPr="0063745D" w:rsidTr="00F713D4">
        <w:trPr>
          <w:cantSplit/>
          <w:trHeight w:val="366"/>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 3</w:t>
            </w:r>
          </w:p>
        </w:tc>
        <w:tc>
          <w:tcPr>
            <w:tcW w:w="2291"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Количество аварий с участием людей, ед.</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713D4" w:rsidRPr="0063745D" w:rsidRDefault="00F713D4" w:rsidP="009E5F5C">
            <w:pPr>
              <w:spacing w:line="276" w:lineRule="auto"/>
              <w:jc w:val="center"/>
              <w:rPr>
                <w:color w:val="000000"/>
              </w:rPr>
            </w:pPr>
            <w:r w:rsidRPr="0063745D">
              <w:rPr>
                <w:color w:val="000000"/>
              </w:rPr>
              <w:t>0</w:t>
            </w:r>
          </w:p>
        </w:tc>
      </w:tr>
    </w:tbl>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3.7. Прогноз негативного воздействия транспортной инфраструктуры на окружающую среду и здоровье населения.</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 xml:space="preserve">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влияние факторов, рассмотренных в п. 2.10.  </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b/>
          <w:sz w:val="28"/>
          <w:szCs w:val="28"/>
        </w:rPr>
      </w:pPr>
      <w:r w:rsidRPr="00D11ECB">
        <w:rPr>
          <w:b/>
          <w:sz w:val="28"/>
          <w:szCs w:val="28"/>
        </w:rPr>
        <w:t xml:space="preserve">4. Принципиальные варианты развития транспортной инфраструктуры и их укрупненную оценку по целевым показателям </w:t>
      </w:r>
      <w:r w:rsidRPr="00D11ECB">
        <w:rPr>
          <w:b/>
          <w:sz w:val="28"/>
          <w:szCs w:val="28"/>
        </w:rPr>
        <w:lastRenderedPageBreak/>
        <w:t xml:space="preserve">(индикаторам) развития транспортной </w:t>
      </w:r>
      <w:proofErr w:type="gramStart"/>
      <w:r w:rsidRPr="00D11ECB">
        <w:rPr>
          <w:b/>
          <w:sz w:val="28"/>
          <w:szCs w:val="28"/>
        </w:rPr>
        <w:t>инфраструктуры</w:t>
      </w:r>
      <w:proofErr w:type="gramEnd"/>
      <w:r w:rsidRPr="00D11ECB">
        <w:rPr>
          <w:b/>
          <w:sz w:val="28"/>
          <w:szCs w:val="28"/>
        </w:rPr>
        <w:t xml:space="preserve"> с последующим выбором предлагаемого к реализации варианта</w:t>
      </w:r>
      <w:r w:rsidR="00EA07B8">
        <w:rPr>
          <w:b/>
          <w:sz w:val="28"/>
          <w:szCs w:val="28"/>
        </w:rPr>
        <w:t>.</w:t>
      </w:r>
    </w:p>
    <w:p w:rsidR="00117138" w:rsidRPr="00D11ECB" w:rsidRDefault="00117138" w:rsidP="009E5F5C">
      <w:pPr>
        <w:spacing w:line="276" w:lineRule="auto"/>
        <w:ind w:firstLine="567"/>
        <w:jc w:val="both"/>
        <w:rPr>
          <w:sz w:val="28"/>
          <w:szCs w:val="28"/>
        </w:rPr>
      </w:pPr>
      <w:r w:rsidRPr="00D11ECB">
        <w:rPr>
          <w:sz w:val="28"/>
          <w:szCs w:val="28"/>
        </w:rPr>
        <w:t xml:space="preserve">Анализируя сложившуюся ситуацию можно выделить три принципиальных варианта развития транспортной инфраструктуры: </w:t>
      </w:r>
    </w:p>
    <w:p w:rsidR="00117138" w:rsidRPr="00D11ECB" w:rsidRDefault="00117138" w:rsidP="009E5F5C">
      <w:pPr>
        <w:spacing w:line="276" w:lineRule="auto"/>
        <w:ind w:firstLine="567"/>
        <w:jc w:val="both"/>
        <w:rPr>
          <w:sz w:val="28"/>
          <w:szCs w:val="28"/>
        </w:rPr>
      </w:pPr>
      <w:proofErr w:type="gramStart"/>
      <w:r w:rsidRPr="00D11ECB">
        <w:rPr>
          <w:sz w:val="28"/>
          <w:szCs w:val="28"/>
          <w:u w:val="single"/>
        </w:rPr>
        <w:t>оптимистичный</w:t>
      </w:r>
      <w:proofErr w:type="gramEnd"/>
      <w:r w:rsidRPr="00D11ECB">
        <w:rPr>
          <w:sz w:val="28"/>
          <w:szCs w:val="28"/>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117138" w:rsidRPr="00D11ECB" w:rsidRDefault="00117138" w:rsidP="009E5F5C">
      <w:pPr>
        <w:spacing w:line="276" w:lineRule="auto"/>
        <w:ind w:firstLine="567"/>
        <w:jc w:val="both"/>
        <w:rPr>
          <w:sz w:val="28"/>
          <w:szCs w:val="28"/>
        </w:rPr>
      </w:pPr>
      <w:proofErr w:type="gramStart"/>
      <w:r w:rsidRPr="00D11ECB">
        <w:rPr>
          <w:sz w:val="28"/>
          <w:szCs w:val="28"/>
          <w:u w:val="single"/>
        </w:rPr>
        <w:t>реалистичный</w:t>
      </w:r>
      <w:proofErr w:type="gramEnd"/>
      <w:r w:rsidRPr="00D11ECB">
        <w:rPr>
          <w:sz w:val="28"/>
          <w:szCs w:val="28"/>
        </w:rPr>
        <w:t xml:space="preserve"> – развитие осуществляется на уровне необходимом и достаточном для обеспечения безопасности передвижения и доступности, сложившихся на территории поселения центров тяготения. Вариант предполагает реконструкцию существующей улично-дорожной сети и строительство отдельных участков дорог;</w:t>
      </w:r>
    </w:p>
    <w:p w:rsidR="00117138" w:rsidRPr="00D11ECB" w:rsidRDefault="00117138" w:rsidP="009E5F5C">
      <w:pPr>
        <w:spacing w:line="276" w:lineRule="auto"/>
        <w:ind w:firstLine="567"/>
        <w:jc w:val="both"/>
        <w:rPr>
          <w:sz w:val="28"/>
          <w:szCs w:val="28"/>
        </w:rPr>
      </w:pPr>
      <w:proofErr w:type="gramStart"/>
      <w:r w:rsidRPr="00D11ECB">
        <w:rPr>
          <w:sz w:val="28"/>
          <w:szCs w:val="28"/>
          <w:u w:val="single"/>
        </w:rPr>
        <w:t>пессимистичный</w:t>
      </w:r>
      <w:proofErr w:type="gramEnd"/>
      <w:r w:rsidRPr="00D11ECB">
        <w:rPr>
          <w:sz w:val="28"/>
          <w:szCs w:val="28"/>
        </w:rPr>
        <w:t xml:space="preserve"> – обеспечение безопасности передвижения на уровне выполнения локальных ремонтно-восстановительных работ.</w:t>
      </w:r>
    </w:p>
    <w:p w:rsidR="00117138" w:rsidRPr="00D11ECB" w:rsidRDefault="00117138" w:rsidP="009E5F5C">
      <w:pPr>
        <w:spacing w:line="276" w:lineRule="auto"/>
        <w:ind w:firstLine="567"/>
        <w:jc w:val="both"/>
        <w:rPr>
          <w:sz w:val="28"/>
          <w:szCs w:val="28"/>
        </w:rPr>
      </w:pPr>
      <w:r w:rsidRPr="00D11ECB">
        <w:rPr>
          <w:sz w:val="28"/>
          <w:szCs w:val="28"/>
        </w:rPr>
        <w:t>В таблице 4.1 представлены укрупнённые показатели вариантов развития транспортной инфраструктуры.</w:t>
      </w:r>
    </w:p>
    <w:p w:rsidR="00117138" w:rsidRPr="00D11ECB" w:rsidRDefault="00117138" w:rsidP="009E5F5C">
      <w:pPr>
        <w:spacing w:line="276" w:lineRule="auto"/>
        <w:ind w:firstLine="567"/>
        <w:jc w:val="both"/>
        <w:rPr>
          <w:sz w:val="28"/>
          <w:szCs w:val="28"/>
        </w:rPr>
      </w:pPr>
    </w:p>
    <w:p w:rsidR="00117138" w:rsidRPr="00D11ECB" w:rsidRDefault="00117138" w:rsidP="009E5F5C">
      <w:pPr>
        <w:spacing w:line="276" w:lineRule="auto"/>
        <w:ind w:firstLine="567"/>
        <w:jc w:val="both"/>
        <w:rPr>
          <w:sz w:val="28"/>
          <w:szCs w:val="28"/>
        </w:rPr>
      </w:pPr>
      <w:r w:rsidRPr="00D11ECB">
        <w:rPr>
          <w:sz w:val="28"/>
          <w:szCs w:val="28"/>
        </w:rPr>
        <w:t>Таблица 4.1. Укрупнённые показатели развития транспортной инфраструктуры</w:t>
      </w:r>
    </w:p>
    <w:tbl>
      <w:tblPr>
        <w:tblW w:w="9306" w:type="dxa"/>
        <w:jc w:val="center"/>
        <w:tblLook w:val="04A0"/>
      </w:tblPr>
      <w:tblGrid>
        <w:gridCol w:w="562"/>
        <w:gridCol w:w="1921"/>
        <w:gridCol w:w="850"/>
        <w:gridCol w:w="2061"/>
        <w:gridCol w:w="1825"/>
        <w:gridCol w:w="2125"/>
      </w:tblGrid>
      <w:tr w:rsidR="00117138" w:rsidRPr="00D11ECB" w:rsidTr="00F63D65">
        <w:trPr>
          <w:trHeight w:val="43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Показатель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 xml:space="preserve">Ед. </w:t>
            </w:r>
            <w:proofErr w:type="spellStart"/>
            <w:r w:rsidRPr="00D11ECB">
              <w:rPr>
                <w:b/>
                <w:color w:val="000000"/>
                <w:sz w:val="24"/>
                <w:szCs w:val="24"/>
              </w:rPr>
              <w:t>изм</w:t>
            </w:r>
            <w:proofErr w:type="spellEnd"/>
            <w:r w:rsidRPr="00D11ECB">
              <w:rPr>
                <w:b/>
                <w:color w:val="000000"/>
                <w:sz w:val="24"/>
                <w:szCs w:val="24"/>
              </w:rPr>
              <w:t>.</w:t>
            </w:r>
          </w:p>
        </w:tc>
        <w:tc>
          <w:tcPr>
            <w:tcW w:w="42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Варианты развития</w:t>
            </w:r>
          </w:p>
        </w:tc>
      </w:tr>
      <w:tr w:rsidR="00117138" w:rsidRPr="00D11ECB" w:rsidTr="00F63D65">
        <w:trPr>
          <w:trHeight w:val="435"/>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9E5F5C">
            <w:pPr>
              <w:spacing w:line="276" w:lineRule="auto"/>
              <w:rPr>
                <w:b/>
                <w:color w:val="000000"/>
                <w:sz w:val="24"/>
                <w:szCs w:val="24"/>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9E5F5C">
            <w:pPr>
              <w:spacing w:line="276" w:lineRule="auto"/>
              <w:rPr>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9E5F5C">
            <w:pPr>
              <w:spacing w:line="276" w:lineRule="auto"/>
              <w:rPr>
                <w:b/>
                <w:color w:val="000000"/>
                <w:sz w:val="24"/>
                <w:szCs w:val="24"/>
              </w:rPr>
            </w:pP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Оптимистичный</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Реалистичный</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Пессимистичный</w:t>
            </w:r>
          </w:p>
        </w:tc>
      </w:tr>
      <w:tr w:rsidR="00117138" w:rsidRPr="00D11ECB" w:rsidTr="00F63D65">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1.</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Индекс нового строительства</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r>
      <w:tr w:rsidR="00117138" w:rsidRPr="00D11ECB" w:rsidTr="00F63D65">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2.</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Удельный вес дорог, нуждающихся в капитальном ремонте (реконструкции)</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EA07B8" w:rsidP="009E5F5C">
            <w:pPr>
              <w:spacing w:line="276" w:lineRule="auto"/>
              <w:jc w:val="center"/>
              <w:rPr>
                <w:color w:val="000000"/>
                <w:sz w:val="24"/>
                <w:szCs w:val="24"/>
              </w:rPr>
            </w:pPr>
            <w:r>
              <w:rPr>
                <w:color w:val="000000"/>
                <w:sz w:val="24"/>
                <w:szCs w:val="24"/>
              </w:rPr>
              <w:t>50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r>
      <w:tr w:rsidR="00117138" w:rsidRPr="00D11ECB" w:rsidTr="00F63D65">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3.</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Прирост протяженности дорог</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0</w:t>
            </w:r>
          </w:p>
        </w:tc>
      </w:tr>
      <w:tr w:rsidR="00117138" w:rsidRPr="00D11ECB" w:rsidTr="00F63D65">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 xml:space="preserve">4. </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Общая протяженность муниципальных дорог поселения</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noWrap/>
            <w:vAlign w:val="center"/>
            <w:hideMark/>
          </w:tcPr>
          <w:p w:rsidR="00117138" w:rsidRPr="00D11ECB" w:rsidRDefault="00EA07B8" w:rsidP="009E5F5C">
            <w:pPr>
              <w:spacing w:line="276" w:lineRule="auto"/>
              <w:jc w:val="center"/>
              <w:rPr>
                <w:color w:val="000000"/>
                <w:sz w:val="24"/>
                <w:szCs w:val="24"/>
              </w:rPr>
            </w:pPr>
            <w:r>
              <w:rPr>
                <w:color w:val="000000"/>
                <w:sz w:val="24"/>
                <w:szCs w:val="24"/>
              </w:rPr>
              <w:t>31,582</w:t>
            </w:r>
          </w:p>
        </w:tc>
        <w:tc>
          <w:tcPr>
            <w:tcW w:w="1418" w:type="dxa"/>
            <w:tcBorders>
              <w:top w:val="nil"/>
              <w:left w:val="nil"/>
              <w:bottom w:val="single" w:sz="4" w:space="0" w:color="auto"/>
              <w:right w:val="single" w:sz="4" w:space="0" w:color="auto"/>
            </w:tcBorders>
            <w:shd w:val="clear" w:color="auto" w:fill="auto"/>
            <w:noWrap/>
            <w:vAlign w:val="center"/>
            <w:hideMark/>
          </w:tcPr>
          <w:p w:rsidR="00117138" w:rsidRPr="00D11ECB" w:rsidRDefault="00EA07B8" w:rsidP="009E5F5C">
            <w:pPr>
              <w:spacing w:line="276" w:lineRule="auto"/>
              <w:jc w:val="center"/>
              <w:rPr>
                <w:color w:val="000000"/>
                <w:sz w:val="24"/>
                <w:szCs w:val="24"/>
              </w:rPr>
            </w:pPr>
            <w:r>
              <w:rPr>
                <w:color w:val="000000"/>
                <w:sz w:val="24"/>
                <w:szCs w:val="24"/>
              </w:rPr>
              <w:t>31,582</w:t>
            </w:r>
          </w:p>
        </w:tc>
        <w:tc>
          <w:tcPr>
            <w:tcW w:w="1417" w:type="dxa"/>
            <w:tcBorders>
              <w:top w:val="nil"/>
              <w:left w:val="nil"/>
              <w:bottom w:val="single" w:sz="4" w:space="0" w:color="auto"/>
              <w:right w:val="single" w:sz="4" w:space="0" w:color="auto"/>
            </w:tcBorders>
            <w:shd w:val="clear" w:color="auto" w:fill="auto"/>
            <w:noWrap/>
            <w:vAlign w:val="center"/>
            <w:hideMark/>
          </w:tcPr>
          <w:p w:rsidR="00117138" w:rsidRPr="00D11ECB" w:rsidRDefault="00EA07B8" w:rsidP="009E5F5C">
            <w:pPr>
              <w:spacing w:line="276" w:lineRule="auto"/>
              <w:jc w:val="center"/>
              <w:rPr>
                <w:color w:val="000000"/>
                <w:sz w:val="24"/>
                <w:szCs w:val="24"/>
              </w:rPr>
            </w:pPr>
            <w:r>
              <w:rPr>
                <w:color w:val="000000"/>
                <w:sz w:val="24"/>
                <w:szCs w:val="24"/>
              </w:rPr>
              <w:t>31,582</w:t>
            </w:r>
          </w:p>
        </w:tc>
      </w:tr>
    </w:tbl>
    <w:p w:rsidR="00117138" w:rsidRPr="00D11ECB" w:rsidRDefault="00117138" w:rsidP="009E5F5C">
      <w:pPr>
        <w:spacing w:line="276" w:lineRule="auto"/>
      </w:pPr>
    </w:p>
    <w:p w:rsidR="00117138" w:rsidRPr="00D11ECB" w:rsidRDefault="00117138" w:rsidP="009E5F5C">
      <w:pPr>
        <w:spacing w:line="276" w:lineRule="auto"/>
        <w:ind w:firstLine="567"/>
        <w:jc w:val="both"/>
        <w:rPr>
          <w:sz w:val="28"/>
          <w:szCs w:val="28"/>
        </w:rPr>
      </w:pPr>
      <w:r w:rsidRPr="00D11ECB">
        <w:rPr>
          <w:sz w:val="28"/>
          <w:szCs w:val="28"/>
        </w:rPr>
        <w:t xml:space="preserve">В рамках реализации данной программы, предлагается принять второй вариант как наиболее вероятный в сложившейся ситуации. </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b/>
          <w:sz w:val="28"/>
          <w:szCs w:val="28"/>
        </w:rPr>
      </w:pPr>
      <w:r w:rsidRPr="00D11ECB">
        <w:rPr>
          <w:b/>
          <w:sz w:val="28"/>
          <w:szCs w:val="28"/>
        </w:rPr>
        <w:lastRenderedPageBreak/>
        <w:t>5.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p>
    <w:p w:rsidR="00117138" w:rsidRPr="00D11ECB" w:rsidRDefault="00117138" w:rsidP="009E5F5C">
      <w:pPr>
        <w:autoSpaceDE w:val="0"/>
        <w:autoSpaceDN w:val="0"/>
        <w:adjustRightInd w:val="0"/>
        <w:spacing w:line="276" w:lineRule="auto"/>
        <w:ind w:firstLine="709"/>
        <w:jc w:val="both"/>
        <w:rPr>
          <w:b/>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5.1. Мероприятия по развитию транспортной инфраструктуры по видам транспорта</w:t>
      </w:r>
      <w:r w:rsidR="00EA07B8">
        <w:rPr>
          <w:sz w:val="28"/>
          <w:szCs w:val="28"/>
        </w:rPr>
        <w:t>.</w:t>
      </w:r>
    </w:p>
    <w:p w:rsidR="00117138" w:rsidRPr="00D11ECB" w:rsidRDefault="00117138" w:rsidP="009E5F5C">
      <w:pPr>
        <w:spacing w:after="120" w:line="276" w:lineRule="auto"/>
        <w:ind w:firstLine="567"/>
        <w:jc w:val="both"/>
        <w:rPr>
          <w:sz w:val="28"/>
          <w:szCs w:val="28"/>
        </w:rPr>
      </w:pPr>
      <w:r w:rsidRPr="00D11ECB">
        <w:rPr>
          <w:sz w:val="28"/>
          <w:szCs w:val="28"/>
        </w:rPr>
        <w:t>Мероприятия по развитию транспортной инфраструктуры по видам транспорта в период реализации Программы не предусматриваются.</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5.2. Мероприятия по развитию транспорта общего пользования, созданию транспортно-пересадочных узлов</w:t>
      </w:r>
      <w:r w:rsidR="00EA07B8">
        <w:rPr>
          <w:sz w:val="28"/>
          <w:szCs w:val="28"/>
        </w:rPr>
        <w:t>.</w:t>
      </w:r>
    </w:p>
    <w:p w:rsidR="00117138" w:rsidRPr="00D11ECB" w:rsidRDefault="00117138" w:rsidP="009E5F5C">
      <w:pPr>
        <w:spacing w:line="276" w:lineRule="auto"/>
        <w:ind w:firstLine="567"/>
        <w:jc w:val="both"/>
        <w:rPr>
          <w:sz w:val="28"/>
          <w:szCs w:val="28"/>
        </w:rPr>
      </w:pPr>
      <w:r w:rsidRPr="00D11ECB">
        <w:rPr>
          <w:sz w:val="28"/>
          <w:szCs w:val="28"/>
        </w:rPr>
        <w:t>Мероприятия по развитию транспорта общего пользования, созданию транспортно-пересадочных узлов в период реализации Программы не предусматриваются.</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r w:rsidR="00EA07B8">
        <w:rPr>
          <w:sz w:val="28"/>
          <w:szCs w:val="28"/>
        </w:rPr>
        <w:t>.</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5.4. Мероприятия по развитию инфраструктуры пешеходного и велосипедного передвижения</w:t>
      </w:r>
      <w:r w:rsidR="00EA07B8">
        <w:rPr>
          <w:sz w:val="28"/>
          <w:szCs w:val="28"/>
        </w:rPr>
        <w:t>.</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пешеходного и велосипедного передвижения в период реализации Программы не предусматриваются.</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5.5. Мероприятия по развитию инфраструктуры для грузового транспорта, транспортных средств коммунальных и дорожных служб</w:t>
      </w:r>
      <w:r w:rsidR="00EA07B8">
        <w:rPr>
          <w:sz w:val="28"/>
          <w:szCs w:val="28"/>
        </w:rPr>
        <w:t>.</w:t>
      </w: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117138" w:rsidRPr="00D11ECB" w:rsidRDefault="00117138" w:rsidP="009E5F5C">
      <w:pPr>
        <w:autoSpaceDE w:val="0"/>
        <w:autoSpaceDN w:val="0"/>
        <w:adjustRightInd w:val="0"/>
        <w:spacing w:line="276" w:lineRule="auto"/>
        <w:ind w:firstLine="709"/>
        <w:jc w:val="both"/>
        <w:rPr>
          <w:sz w:val="28"/>
          <w:szCs w:val="28"/>
        </w:rPr>
      </w:pPr>
    </w:p>
    <w:p w:rsidR="00117138" w:rsidRPr="00D11ECB" w:rsidRDefault="00117138" w:rsidP="009E5F5C">
      <w:pPr>
        <w:autoSpaceDE w:val="0"/>
        <w:autoSpaceDN w:val="0"/>
        <w:adjustRightInd w:val="0"/>
        <w:spacing w:line="276" w:lineRule="auto"/>
        <w:ind w:firstLine="709"/>
        <w:jc w:val="both"/>
        <w:rPr>
          <w:sz w:val="28"/>
          <w:szCs w:val="28"/>
        </w:rPr>
      </w:pPr>
      <w:r w:rsidRPr="00D11ECB">
        <w:rPr>
          <w:sz w:val="28"/>
          <w:szCs w:val="28"/>
        </w:rPr>
        <w:t>5.6. Мероприятия по развитию сети дорог МО «</w:t>
      </w:r>
      <w:r w:rsidR="00C53186">
        <w:rPr>
          <w:sz w:val="28"/>
          <w:szCs w:val="28"/>
        </w:rPr>
        <w:t>Междуреченское</w:t>
      </w:r>
      <w:r w:rsidRPr="00D11ECB">
        <w:rPr>
          <w:sz w:val="28"/>
          <w:szCs w:val="28"/>
        </w:rPr>
        <w:t>»</w:t>
      </w:r>
      <w:r w:rsidR="00EA07B8">
        <w:rPr>
          <w:sz w:val="28"/>
          <w:szCs w:val="28"/>
        </w:rPr>
        <w:t>.</w:t>
      </w:r>
    </w:p>
    <w:p w:rsidR="00117138" w:rsidRPr="00D11ECB" w:rsidRDefault="00117138" w:rsidP="009E5F5C">
      <w:pPr>
        <w:spacing w:line="276" w:lineRule="auto"/>
        <w:ind w:firstLine="567"/>
        <w:jc w:val="both"/>
        <w:rPr>
          <w:sz w:val="28"/>
          <w:szCs w:val="28"/>
        </w:rPr>
      </w:pPr>
      <w:r w:rsidRPr="00D11ECB">
        <w:rPr>
          <w:sz w:val="28"/>
          <w:szCs w:val="28"/>
        </w:rPr>
        <w:lastRenderedPageBreak/>
        <w:t xml:space="preserve">В целях повышения качественного уровня улично-дорожной сети поселения,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поселения (таблица 5.6.1). </w:t>
      </w:r>
    </w:p>
    <w:p w:rsidR="00117138" w:rsidRPr="00D11ECB" w:rsidRDefault="00117138" w:rsidP="009E5F5C">
      <w:pPr>
        <w:spacing w:line="276" w:lineRule="auto"/>
        <w:ind w:firstLine="567"/>
        <w:jc w:val="both"/>
        <w:rPr>
          <w:sz w:val="28"/>
          <w:szCs w:val="28"/>
        </w:rPr>
      </w:pPr>
      <w:r w:rsidRPr="00D11ECB">
        <w:rPr>
          <w:sz w:val="28"/>
          <w:szCs w:val="28"/>
        </w:rPr>
        <w:t>Таблица 5.6.1. Мероприятия по развитию сети дорог МО «</w:t>
      </w:r>
      <w:r w:rsidR="00C53186">
        <w:rPr>
          <w:sz w:val="28"/>
          <w:szCs w:val="28"/>
        </w:rPr>
        <w:t>Междуреченское</w:t>
      </w:r>
      <w:r w:rsidRPr="00D11ECB">
        <w:rPr>
          <w:sz w:val="28"/>
          <w:szCs w:val="28"/>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256"/>
        <w:gridCol w:w="2692"/>
        <w:gridCol w:w="1754"/>
        <w:gridCol w:w="1993"/>
      </w:tblGrid>
      <w:tr w:rsidR="00117138" w:rsidRPr="00D11ECB" w:rsidTr="00F63D65">
        <w:trPr>
          <w:trHeight w:val="20"/>
          <w:tblHeader/>
          <w:jc w:val="center"/>
        </w:trPr>
        <w:tc>
          <w:tcPr>
            <w:tcW w:w="656" w:type="dxa"/>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2256" w:type="dxa"/>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Мероприятие</w:t>
            </w:r>
          </w:p>
        </w:tc>
        <w:tc>
          <w:tcPr>
            <w:tcW w:w="2692" w:type="dxa"/>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Наименование, расположение объекта</w:t>
            </w:r>
          </w:p>
        </w:tc>
        <w:tc>
          <w:tcPr>
            <w:tcW w:w="1754" w:type="dxa"/>
            <w:shd w:val="clear" w:color="auto" w:fill="auto"/>
            <w:vAlign w:val="center"/>
            <w:hideMark/>
          </w:tcPr>
          <w:p w:rsidR="00117138" w:rsidRPr="00D11ECB" w:rsidRDefault="00117138" w:rsidP="009E5F5C">
            <w:pPr>
              <w:spacing w:line="276" w:lineRule="auto"/>
              <w:jc w:val="center"/>
              <w:rPr>
                <w:b/>
                <w:color w:val="000000"/>
                <w:sz w:val="24"/>
                <w:szCs w:val="24"/>
              </w:rPr>
            </w:pPr>
            <w:r w:rsidRPr="00D11ECB">
              <w:rPr>
                <w:b/>
                <w:color w:val="000000"/>
                <w:sz w:val="24"/>
                <w:szCs w:val="24"/>
              </w:rPr>
              <w:t>Технические параметры</w:t>
            </w:r>
          </w:p>
        </w:tc>
        <w:tc>
          <w:tcPr>
            <w:tcW w:w="1993" w:type="dxa"/>
            <w:vAlign w:val="center"/>
          </w:tcPr>
          <w:p w:rsidR="00117138" w:rsidRPr="00D11ECB" w:rsidRDefault="00117138" w:rsidP="009E5F5C">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r>
      <w:tr w:rsidR="00117138" w:rsidRPr="00D11ECB" w:rsidTr="00F63D65">
        <w:trPr>
          <w:trHeight w:val="20"/>
          <w:jc w:val="center"/>
        </w:trPr>
        <w:tc>
          <w:tcPr>
            <w:tcW w:w="656" w:type="dxa"/>
            <w:shd w:val="clear" w:color="auto" w:fill="auto"/>
            <w:noWrap/>
            <w:vAlign w:val="center"/>
            <w:hideMark/>
          </w:tcPr>
          <w:p w:rsidR="00117138" w:rsidRPr="00D11ECB" w:rsidRDefault="00117138" w:rsidP="009E5F5C">
            <w:pPr>
              <w:spacing w:line="276" w:lineRule="auto"/>
              <w:jc w:val="center"/>
              <w:rPr>
                <w:color w:val="000000"/>
                <w:sz w:val="24"/>
                <w:szCs w:val="24"/>
              </w:rPr>
            </w:pPr>
          </w:p>
        </w:tc>
        <w:tc>
          <w:tcPr>
            <w:tcW w:w="8695" w:type="dxa"/>
            <w:gridSpan w:val="4"/>
            <w:shd w:val="clear" w:color="auto" w:fill="auto"/>
            <w:vAlign w:val="center"/>
            <w:hideMark/>
          </w:tcPr>
          <w:p w:rsidR="00117138" w:rsidRPr="00D11ECB" w:rsidRDefault="00117138" w:rsidP="009E5F5C">
            <w:pPr>
              <w:spacing w:line="276" w:lineRule="auto"/>
              <w:jc w:val="center"/>
              <w:rPr>
                <w:color w:val="000000"/>
                <w:sz w:val="24"/>
                <w:szCs w:val="24"/>
              </w:rPr>
            </w:pPr>
          </w:p>
        </w:tc>
      </w:tr>
      <w:tr w:rsidR="00117138" w:rsidRPr="00D11ECB" w:rsidTr="00F63D65">
        <w:trPr>
          <w:trHeight w:val="20"/>
          <w:jc w:val="center"/>
        </w:trPr>
        <w:tc>
          <w:tcPr>
            <w:tcW w:w="656" w:type="dxa"/>
            <w:shd w:val="clear" w:color="auto" w:fill="auto"/>
            <w:vAlign w:val="center"/>
            <w:hideMark/>
          </w:tcPr>
          <w:p w:rsidR="00117138" w:rsidRPr="00D11ECB" w:rsidRDefault="00CB0102" w:rsidP="009E5F5C">
            <w:pPr>
              <w:spacing w:line="276" w:lineRule="auto"/>
              <w:jc w:val="center"/>
              <w:rPr>
                <w:color w:val="000000"/>
                <w:sz w:val="24"/>
                <w:szCs w:val="24"/>
              </w:rPr>
            </w:pPr>
            <w:r>
              <w:rPr>
                <w:color w:val="000000"/>
                <w:sz w:val="24"/>
                <w:szCs w:val="24"/>
              </w:rPr>
              <w:t>1</w:t>
            </w:r>
          </w:p>
        </w:tc>
        <w:tc>
          <w:tcPr>
            <w:tcW w:w="8695" w:type="dxa"/>
            <w:gridSpan w:val="4"/>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Реконструкция</w:t>
            </w:r>
          </w:p>
        </w:tc>
      </w:tr>
      <w:tr w:rsidR="00117138" w:rsidRPr="00D11ECB" w:rsidTr="00F63D65">
        <w:trPr>
          <w:trHeight w:val="20"/>
          <w:jc w:val="center"/>
        </w:trPr>
        <w:tc>
          <w:tcPr>
            <w:tcW w:w="656" w:type="dxa"/>
            <w:shd w:val="clear" w:color="auto" w:fill="auto"/>
            <w:vAlign w:val="center"/>
            <w:hideMark/>
          </w:tcPr>
          <w:p w:rsidR="00117138" w:rsidRPr="00D11ECB" w:rsidRDefault="00CB0102" w:rsidP="009E5F5C">
            <w:pPr>
              <w:spacing w:line="276" w:lineRule="auto"/>
              <w:jc w:val="center"/>
              <w:rPr>
                <w:color w:val="000000"/>
                <w:sz w:val="24"/>
                <w:szCs w:val="24"/>
              </w:rPr>
            </w:pPr>
            <w:r>
              <w:rPr>
                <w:color w:val="000000"/>
                <w:sz w:val="24"/>
                <w:szCs w:val="24"/>
              </w:rPr>
              <w:t>1</w:t>
            </w:r>
            <w:r w:rsidR="00117138" w:rsidRPr="00D11ECB">
              <w:rPr>
                <w:color w:val="000000"/>
                <w:sz w:val="24"/>
                <w:szCs w:val="24"/>
              </w:rPr>
              <w:t>.1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9E5F5C">
            <w:pPr>
              <w:spacing w:line="276" w:lineRule="auto"/>
              <w:jc w:val="center"/>
              <w:rPr>
                <w:color w:val="000000"/>
                <w:sz w:val="24"/>
                <w:szCs w:val="24"/>
              </w:rPr>
            </w:pPr>
            <w:r w:rsidRPr="00D11ECB">
              <w:rPr>
                <w:color w:val="000000"/>
                <w:sz w:val="24"/>
                <w:szCs w:val="24"/>
              </w:rPr>
              <w:t xml:space="preserve">Реконструкция автомобильной дороги </w:t>
            </w:r>
            <w:r w:rsidR="00CB0102">
              <w:rPr>
                <w:color w:val="000000"/>
                <w:sz w:val="24"/>
                <w:szCs w:val="24"/>
              </w:rPr>
              <w:t>местного</w:t>
            </w:r>
            <w:r w:rsidRPr="00D11ECB">
              <w:rPr>
                <w:color w:val="000000"/>
                <w:sz w:val="24"/>
                <w:szCs w:val="24"/>
              </w:rPr>
              <w:t xml:space="preserve"> значения</w:t>
            </w:r>
          </w:p>
        </w:tc>
        <w:tc>
          <w:tcPr>
            <w:tcW w:w="2692" w:type="dxa"/>
            <w:shd w:val="clear" w:color="auto" w:fill="auto"/>
            <w:vAlign w:val="center"/>
            <w:hideMark/>
          </w:tcPr>
          <w:p w:rsidR="00117138" w:rsidRPr="00D11ECB" w:rsidRDefault="00CB0102" w:rsidP="009E5F5C">
            <w:pPr>
              <w:spacing w:line="276" w:lineRule="auto"/>
              <w:jc w:val="center"/>
              <w:rPr>
                <w:color w:val="000000"/>
                <w:sz w:val="24"/>
                <w:szCs w:val="24"/>
              </w:rPr>
            </w:pPr>
            <w:r>
              <w:rPr>
                <w:color w:val="000000"/>
                <w:sz w:val="24"/>
                <w:szCs w:val="24"/>
              </w:rPr>
              <w:t xml:space="preserve">от ст. Карпогоры </w:t>
            </w:r>
            <w:proofErr w:type="gramStart"/>
            <w:r>
              <w:rPr>
                <w:color w:val="000000"/>
                <w:sz w:val="24"/>
                <w:szCs w:val="24"/>
              </w:rPr>
              <w:t>-п</w:t>
            </w:r>
            <w:proofErr w:type="gramEnd"/>
            <w:r>
              <w:rPr>
                <w:color w:val="000000"/>
                <w:sz w:val="24"/>
                <w:szCs w:val="24"/>
              </w:rPr>
              <w:t>ассажирская</w:t>
            </w:r>
          </w:p>
        </w:tc>
        <w:tc>
          <w:tcPr>
            <w:tcW w:w="1754" w:type="dxa"/>
            <w:shd w:val="clear" w:color="auto" w:fill="auto"/>
            <w:vAlign w:val="center"/>
            <w:hideMark/>
          </w:tcPr>
          <w:p w:rsidR="00117138" w:rsidRPr="00D11ECB" w:rsidRDefault="00CB0102" w:rsidP="009E5F5C">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9E5F5C">
            <w:pPr>
              <w:spacing w:line="276" w:lineRule="auto"/>
              <w:jc w:val="center"/>
              <w:rPr>
                <w:color w:val="000000"/>
                <w:sz w:val="24"/>
                <w:szCs w:val="24"/>
              </w:rPr>
            </w:pPr>
            <w:r w:rsidRPr="00D11ECB">
              <w:rPr>
                <w:color w:val="000000"/>
                <w:sz w:val="24"/>
                <w:szCs w:val="24"/>
              </w:rPr>
              <w:t xml:space="preserve">категории </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CB0102" w:rsidP="009E5F5C">
            <w:pPr>
              <w:spacing w:line="276" w:lineRule="auto"/>
              <w:jc w:val="center"/>
              <w:rPr>
                <w:color w:val="000000"/>
                <w:sz w:val="24"/>
                <w:szCs w:val="24"/>
              </w:rPr>
            </w:pPr>
            <w:r>
              <w:rPr>
                <w:color w:val="000000"/>
                <w:sz w:val="24"/>
                <w:szCs w:val="24"/>
              </w:rPr>
              <w:t>1,88</w:t>
            </w:r>
          </w:p>
        </w:tc>
      </w:tr>
      <w:tr w:rsidR="00117138" w:rsidRPr="00D11ECB" w:rsidTr="00F63D65">
        <w:trPr>
          <w:trHeight w:val="20"/>
          <w:jc w:val="center"/>
        </w:trPr>
        <w:tc>
          <w:tcPr>
            <w:tcW w:w="656" w:type="dxa"/>
            <w:shd w:val="clear" w:color="auto" w:fill="auto"/>
            <w:vAlign w:val="center"/>
            <w:hideMark/>
          </w:tcPr>
          <w:p w:rsidR="00117138" w:rsidRPr="00D11ECB" w:rsidRDefault="00CB0102" w:rsidP="009E5F5C">
            <w:pPr>
              <w:spacing w:line="276" w:lineRule="auto"/>
              <w:jc w:val="center"/>
              <w:rPr>
                <w:color w:val="000000"/>
                <w:sz w:val="24"/>
                <w:szCs w:val="24"/>
              </w:rPr>
            </w:pPr>
            <w:r>
              <w:rPr>
                <w:color w:val="000000"/>
                <w:sz w:val="24"/>
                <w:szCs w:val="24"/>
              </w:rPr>
              <w:t>1</w:t>
            </w:r>
            <w:r w:rsidR="00117138" w:rsidRPr="00D11ECB">
              <w:rPr>
                <w:color w:val="000000"/>
                <w:sz w:val="24"/>
                <w:szCs w:val="24"/>
              </w:rPr>
              <w:t>.2</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9E5F5C">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Default="00CB0102" w:rsidP="009E5F5C">
            <w:pPr>
              <w:spacing w:line="276" w:lineRule="auto"/>
              <w:jc w:val="center"/>
              <w:rPr>
                <w:color w:val="000000"/>
                <w:sz w:val="24"/>
                <w:szCs w:val="24"/>
              </w:rPr>
            </w:pPr>
            <w:r>
              <w:rPr>
                <w:color w:val="000000"/>
                <w:sz w:val="24"/>
                <w:szCs w:val="24"/>
              </w:rPr>
              <w:t xml:space="preserve">п. Междуреченский </w:t>
            </w:r>
          </w:p>
          <w:p w:rsidR="00CB0102" w:rsidRPr="00D11ECB" w:rsidRDefault="00FF2E5D" w:rsidP="009E5F5C">
            <w:pPr>
              <w:spacing w:line="276" w:lineRule="auto"/>
              <w:jc w:val="center"/>
              <w:rPr>
                <w:color w:val="000000"/>
                <w:sz w:val="24"/>
                <w:szCs w:val="24"/>
              </w:rPr>
            </w:pPr>
            <w:r>
              <w:rPr>
                <w:color w:val="000000"/>
                <w:sz w:val="24"/>
                <w:szCs w:val="24"/>
              </w:rPr>
              <w:t>ул. С</w:t>
            </w:r>
            <w:r w:rsidR="00CB0102">
              <w:rPr>
                <w:color w:val="000000"/>
                <w:sz w:val="24"/>
                <w:szCs w:val="24"/>
              </w:rPr>
              <w:t>троителей</w:t>
            </w:r>
          </w:p>
        </w:tc>
        <w:tc>
          <w:tcPr>
            <w:tcW w:w="1754" w:type="dxa"/>
            <w:shd w:val="clear" w:color="auto" w:fill="auto"/>
            <w:vAlign w:val="center"/>
          </w:tcPr>
          <w:p w:rsidR="00FF2E5D" w:rsidRPr="00D11ECB" w:rsidRDefault="00FF2E5D" w:rsidP="009E5F5C">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FF2E5D" w:rsidP="009E5F5C">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9E5F5C">
            <w:pPr>
              <w:spacing w:line="276" w:lineRule="auto"/>
              <w:jc w:val="center"/>
              <w:rPr>
                <w:color w:val="000000"/>
                <w:sz w:val="24"/>
                <w:szCs w:val="24"/>
              </w:rPr>
            </w:pPr>
            <w:r w:rsidRPr="00D11ECB">
              <w:rPr>
                <w:color w:val="000000"/>
                <w:sz w:val="24"/>
                <w:szCs w:val="24"/>
              </w:rPr>
              <w:t>1,0</w:t>
            </w:r>
          </w:p>
        </w:tc>
      </w:tr>
      <w:tr w:rsidR="00117138" w:rsidRPr="00D11ECB" w:rsidTr="00F63D65">
        <w:trPr>
          <w:trHeight w:val="20"/>
          <w:jc w:val="center"/>
        </w:trPr>
        <w:tc>
          <w:tcPr>
            <w:tcW w:w="656" w:type="dxa"/>
            <w:shd w:val="clear" w:color="auto" w:fill="auto"/>
            <w:vAlign w:val="center"/>
            <w:hideMark/>
          </w:tcPr>
          <w:p w:rsidR="00117138" w:rsidRPr="00D11ECB" w:rsidRDefault="00CB0102" w:rsidP="009E5F5C">
            <w:pPr>
              <w:spacing w:line="276" w:lineRule="auto"/>
              <w:jc w:val="center"/>
              <w:rPr>
                <w:color w:val="000000"/>
                <w:sz w:val="24"/>
                <w:szCs w:val="24"/>
              </w:rPr>
            </w:pPr>
            <w:r>
              <w:rPr>
                <w:color w:val="000000"/>
                <w:sz w:val="24"/>
                <w:szCs w:val="24"/>
              </w:rPr>
              <w:t>1</w:t>
            </w:r>
            <w:r w:rsidR="00117138" w:rsidRPr="00D11ECB">
              <w:rPr>
                <w:color w:val="000000"/>
                <w:sz w:val="24"/>
                <w:szCs w:val="24"/>
              </w:rPr>
              <w:t>.3</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9E5F5C">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Default="00FF2E5D" w:rsidP="009E5F5C">
            <w:pPr>
              <w:spacing w:line="276" w:lineRule="auto"/>
              <w:jc w:val="center"/>
              <w:rPr>
                <w:color w:val="000000"/>
                <w:sz w:val="24"/>
                <w:szCs w:val="24"/>
              </w:rPr>
            </w:pPr>
            <w:r>
              <w:rPr>
                <w:color w:val="000000"/>
                <w:sz w:val="24"/>
                <w:szCs w:val="24"/>
              </w:rPr>
              <w:t xml:space="preserve">п. </w:t>
            </w:r>
            <w:proofErr w:type="spellStart"/>
            <w:r>
              <w:rPr>
                <w:color w:val="000000"/>
                <w:sz w:val="24"/>
                <w:szCs w:val="24"/>
              </w:rPr>
              <w:t>Сога</w:t>
            </w:r>
            <w:proofErr w:type="spellEnd"/>
          </w:p>
          <w:p w:rsidR="00FF2E5D" w:rsidRPr="00D11ECB" w:rsidRDefault="00FF2E5D" w:rsidP="009E5F5C">
            <w:pPr>
              <w:spacing w:line="276" w:lineRule="auto"/>
              <w:jc w:val="center"/>
              <w:rPr>
                <w:color w:val="000000"/>
                <w:sz w:val="24"/>
                <w:szCs w:val="24"/>
              </w:rPr>
            </w:pPr>
            <w:r>
              <w:rPr>
                <w:color w:val="000000"/>
                <w:sz w:val="24"/>
                <w:szCs w:val="24"/>
              </w:rPr>
              <w:t>ул. Дружбы</w:t>
            </w:r>
          </w:p>
        </w:tc>
        <w:tc>
          <w:tcPr>
            <w:tcW w:w="1754" w:type="dxa"/>
            <w:shd w:val="clear" w:color="auto" w:fill="auto"/>
            <w:vAlign w:val="center"/>
          </w:tcPr>
          <w:p w:rsidR="00117138" w:rsidRPr="00D11ECB" w:rsidRDefault="00117138" w:rsidP="009E5F5C">
            <w:pPr>
              <w:spacing w:line="276" w:lineRule="auto"/>
              <w:jc w:val="center"/>
              <w:rPr>
                <w:color w:val="000000"/>
                <w:sz w:val="24"/>
                <w:szCs w:val="24"/>
              </w:rPr>
            </w:pPr>
            <w:r w:rsidRPr="00D11ECB">
              <w:rPr>
                <w:color w:val="000000"/>
                <w:sz w:val="24"/>
                <w:szCs w:val="24"/>
              </w:rPr>
              <w:t xml:space="preserve">Дорога IV </w:t>
            </w:r>
          </w:p>
          <w:p w:rsidR="00117138" w:rsidRPr="00D11ECB" w:rsidRDefault="00117138" w:rsidP="009E5F5C">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FF2E5D" w:rsidP="009E5F5C">
            <w:pPr>
              <w:spacing w:line="276" w:lineRule="auto"/>
              <w:jc w:val="center"/>
              <w:rPr>
                <w:color w:val="000000"/>
                <w:sz w:val="24"/>
                <w:szCs w:val="24"/>
              </w:rPr>
            </w:pPr>
            <w:r>
              <w:rPr>
                <w:color w:val="000000"/>
                <w:sz w:val="24"/>
                <w:szCs w:val="24"/>
              </w:rPr>
              <w:t>0,50</w:t>
            </w:r>
          </w:p>
        </w:tc>
      </w:tr>
      <w:tr w:rsidR="00117138" w:rsidRPr="00D11ECB" w:rsidTr="00F63D65">
        <w:trPr>
          <w:trHeight w:val="20"/>
          <w:jc w:val="center"/>
        </w:trPr>
        <w:tc>
          <w:tcPr>
            <w:tcW w:w="656" w:type="dxa"/>
            <w:shd w:val="clear" w:color="auto" w:fill="auto"/>
            <w:vAlign w:val="center"/>
          </w:tcPr>
          <w:p w:rsidR="00117138" w:rsidRPr="00D11ECB" w:rsidRDefault="00117138" w:rsidP="009E5F5C">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9E5F5C">
            <w:pPr>
              <w:spacing w:line="276" w:lineRule="auto"/>
              <w:jc w:val="center"/>
              <w:rPr>
                <w:color w:val="000000"/>
                <w:sz w:val="24"/>
                <w:szCs w:val="24"/>
              </w:rPr>
            </w:pPr>
            <w:r w:rsidRPr="00D11ECB">
              <w:rPr>
                <w:color w:val="000000"/>
                <w:sz w:val="24"/>
                <w:szCs w:val="24"/>
              </w:rPr>
              <w:t>ИТОГО Реконструкция</w:t>
            </w:r>
          </w:p>
        </w:tc>
        <w:tc>
          <w:tcPr>
            <w:tcW w:w="1993" w:type="dxa"/>
            <w:vAlign w:val="center"/>
          </w:tcPr>
          <w:p w:rsidR="00117138" w:rsidRPr="00D11ECB" w:rsidRDefault="00FF2E5D" w:rsidP="009E5F5C">
            <w:pPr>
              <w:spacing w:line="276" w:lineRule="auto"/>
              <w:jc w:val="center"/>
              <w:rPr>
                <w:color w:val="000000"/>
                <w:sz w:val="24"/>
                <w:szCs w:val="24"/>
              </w:rPr>
            </w:pPr>
            <w:r>
              <w:rPr>
                <w:color w:val="000000"/>
                <w:sz w:val="24"/>
                <w:szCs w:val="24"/>
              </w:rPr>
              <w:t>3,38</w:t>
            </w:r>
          </w:p>
        </w:tc>
      </w:tr>
    </w:tbl>
    <w:p w:rsidR="00117138" w:rsidRPr="00D11ECB" w:rsidRDefault="00117138" w:rsidP="009E5F5C">
      <w:pPr>
        <w:spacing w:line="276" w:lineRule="auto"/>
      </w:pPr>
    </w:p>
    <w:p w:rsidR="00117138" w:rsidRPr="00D11ECB" w:rsidRDefault="00117138" w:rsidP="009E5F5C">
      <w:pPr>
        <w:spacing w:line="276" w:lineRule="auto"/>
        <w:ind w:firstLine="567"/>
        <w:jc w:val="both"/>
        <w:rPr>
          <w:sz w:val="28"/>
          <w:szCs w:val="28"/>
        </w:rPr>
      </w:pPr>
      <w:r w:rsidRPr="00D11ECB">
        <w:rPr>
          <w:sz w:val="28"/>
          <w:szCs w:val="28"/>
        </w:rPr>
        <w:t>В приложении 1 к Программе представлен график выполнения мероприятий, предусмотренных Программой, в соответствии с пунктом 5.2 статьи 26 Градостроительного кодекса РФ.</w:t>
      </w:r>
    </w:p>
    <w:p w:rsidR="00117138" w:rsidRPr="00D11ECB" w:rsidRDefault="00117138" w:rsidP="009E5F5C">
      <w:pPr>
        <w:autoSpaceDE w:val="0"/>
        <w:autoSpaceDN w:val="0"/>
        <w:adjustRightInd w:val="0"/>
        <w:spacing w:line="276" w:lineRule="auto"/>
        <w:ind w:firstLine="709"/>
        <w:jc w:val="both"/>
        <w:rPr>
          <w:b/>
          <w:sz w:val="28"/>
          <w:szCs w:val="28"/>
        </w:rPr>
      </w:pPr>
    </w:p>
    <w:p w:rsidR="00117138" w:rsidRPr="00D11ECB" w:rsidRDefault="00117138" w:rsidP="009E5F5C">
      <w:pPr>
        <w:autoSpaceDE w:val="0"/>
        <w:autoSpaceDN w:val="0"/>
        <w:adjustRightInd w:val="0"/>
        <w:spacing w:line="276" w:lineRule="auto"/>
        <w:ind w:firstLine="709"/>
        <w:jc w:val="both"/>
        <w:rPr>
          <w:b/>
          <w:sz w:val="28"/>
          <w:szCs w:val="28"/>
        </w:rPr>
      </w:pPr>
      <w:r>
        <w:rPr>
          <w:b/>
          <w:sz w:val="28"/>
          <w:szCs w:val="28"/>
        </w:rPr>
        <w:t>6</w:t>
      </w:r>
      <w:r w:rsidRPr="00D11ECB">
        <w:rPr>
          <w:b/>
          <w:sz w:val="28"/>
          <w:szCs w:val="28"/>
        </w:rPr>
        <w:t>.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городского округа</w:t>
      </w:r>
    </w:p>
    <w:p w:rsidR="00117138" w:rsidRPr="00D11ECB" w:rsidRDefault="00117138" w:rsidP="009E5F5C">
      <w:pPr>
        <w:spacing w:line="276" w:lineRule="auto"/>
        <w:ind w:firstLine="567"/>
        <w:jc w:val="both"/>
        <w:rPr>
          <w:sz w:val="28"/>
          <w:szCs w:val="28"/>
        </w:rPr>
      </w:pPr>
      <w:r w:rsidRPr="00D11ECB">
        <w:rPr>
          <w:sz w:val="28"/>
          <w:szCs w:val="28"/>
        </w:rPr>
        <w:t>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117138" w:rsidRPr="00D17F84" w:rsidRDefault="00117138" w:rsidP="009E5F5C">
      <w:pPr>
        <w:spacing w:line="276" w:lineRule="auto"/>
        <w:ind w:firstLine="567"/>
        <w:jc w:val="both"/>
        <w:rPr>
          <w:sz w:val="28"/>
          <w:szCs w:val="28"/>
        </w:rPr>
      </w:pPr>
      <w:r w:rsidRPr="00D11ECB">
        <w:rPr>
          <w:sz w:val="28"/>
          <w:szCs w:val="28"/>
        </w:rPr>
        <w:t xml:space="preserve">Настоящая программа разработана в соответствии с </w:t>
      </w:r>
      <w:r w:rsidRPr="00D11ECB">
        <w:rPr>
          <w:rFonts w:eastAsia="Calibri"/>
          <w:sz w:val="28"/>
          <w:szCs w:val="28"/>
        </w:rPr>
        <w:t xml:space="preserve">требованиями к программам комплексного развития транспортной инфраструктуры </w:t>
      </w:r>
      <w:r w:rsidRPr="00D11ECB">
        <w:rPr>
          <w:rFonts w:eastAsia="Calibri"/>
          <w:sz w:val="28"/>
          <w:szCs w:val="28"/>
        </w:rPr>
        <w:lastRenderedPageBreak/>
        <w:t>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Default="00117138" w:rsidP="009E5F5C">
      <w:pPr>
        <w:autoSpaceDE w:val="0"/>
        <w:autoSpaceDN w:val="0"/>
        <w:adjustRightInd w:val="0"/>
        <w:spacing w:line="276" w:lineRule="auto"/>
        <w:ind w:firstLine="709"/>
        <w:jc w:val="both"/>
        <w:rPr>
          <w:sz w:val="28"/>
          <w:szCs w:val="28"/>
        </w:rPr>
      </w:pPr>
    </w:p>
    <w:p w:rsidR="00117138" w:rsidRDefault="00117138" w:rsidP="009E5F5C">
      <w:pPr>
        <w:spacing w:line="276" w:lineRule="auto"/>
        <w:ind w:firstLine="709"/>
        <w:jc w:val="both"/>
        <w:rPr>
          <w:sz w:val="28"/>
          <w:szCs w:val="28"/>
        </w:rPr>
      </w:pPr>
    </w:p>
    <w:p w:rsidR="00117138" w:rsidRPr="005B6809" w:rsidRDefault="00117138" w:rsidP="009E5F5C">
      <w:pPr>
        <w:spacing w:line="276" w:lineRule="auto"/>
        <w:jc w:val="both"/>
        <w:rPr>
          <w:sz w:val="28"/>
          <w:szCs w:val="28"/>
        </w:rPr>
      </w:pPr>
    </w:p>
    <w:sectPr w:rsidR="00117138" w:rsidRPr="005B6809" w:rsidSect="00500D88">
      <w:headerReference w:type="default" r:id="rId9"/>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96F" w:rsidRDefault="00DB096F" w:rsidP="00842CE4">
      <w:r>
        <w:separator/>
      </w:r>
    </w:p>
  </w:endnote>
  <w:endnote w:type="continuationSeparator" w:id="0">
    <w:p w:rsidR="00DB096F" w:rsidRDefault="00DB096F" w:rsidP="00842C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96F" w:rsidRDefault="00DB096F" w:rsidP="00842CE4">
      <w:r>
        <w:separator/>
      </w:r>
    </w:p>
  </w:footnote>
  <w:footnote w:type="continuationSeparator" w:id="0">
    <w:p w:rsidR="00DB096F" w:rsidRDefault="00DB096F" w:rsidP="00842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342890"/>
      <w:docPartObj>
        <w:docPartGallery w:val="Page Numbers (Top of Page)"/>
        <w:docPartUnique/>
      </w:docPartObj>
    </w:sdtPr>
    <w:sdtContent>
      <w:p w:rsidR="009E5F5C" w:rsidRDefault="009E5F5C">
        <w:pPr>
          <w:pStyle w:val="a8"/>
          <w:jc w:val="center"/>
        </w:pPr>
      </w:p>
      <w:p w:rsidR="009E5F5C" w:rsidRDefault="00B95A72">
        <w:pPr>
          <w:pStyle w:val="a8"/>
          <w:jc w:val="center"/>
        </w:pPr>
      </w:p>
    </w:sdtContent>
  </w:sdt>
  <w:p w:rsidR="009E5F5C" w:rsidRDefault="009E5F5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2855"/>
    <w:multiLevelType w:val="hybridMultilevel"/>
    <w:tmpl w:val="A632719A"/>
    <w:lvl w:ilvl="0" w:tplc="93A23E7E">
      <w:start w:val="200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9C35DB"/>
    <w:multiLevelType w:val="multilevel"/>
    <w:tmpl w:val="66A0A854"/>
    <w:styleLink w:val="2"/>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50335C0"/>
    <w:multiLevelType w:val="hybridMultilevel"/>
    <w:tmpl w:val="692AD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C8E1952"/>
    <w:multiLevelType w:val="hybridMultilevel"/>
    <w:tmpl w:val="3C18B87A"/>
    <w:lvl w:ilvl="0" w:tplc="7D00F16C">
      <w:numFmt w:val="bullet"/>
      <w:pStyle w:val="20"/>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CA027BD"/>
    <w:multiLevelType w:val="hybridMultilevel"/>
    <w:tmpl w:val="54EC4EB6"/>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
    <w:nsid w:val="2FD539D1"/>
    <w:multiLevelType w:val="hybridMultilevel"/>
    <w:tmpl w:val="32FEAC90"/>
    <w:lvl w:ilvl="0" w:tplc="93A23E7E">
      <w:start w:val="2007"/>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A9C3B8D"/>
    <w:multiLevelType w:val="multilevel"/>
    <w:tmpl w:val="66A0A854"/>
    <w:styleLink w:val="1"/>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A5D79F4"/>
    <w:multiLevelType w:val="hybridMultilevel"/>
    <w:tmpl w:val="C7745A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CA20485"/>
    <w:multiLevelType w:val="hybridMultilevel"/>
    <w:tmpl w:val="272AD2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63D36883"/>
    <w:multiLevelType w:val="hybridMultilevel"/>
    <w:tmpl w:val="63343E90"/>
    <w:lvl w:ilvl="0" w:tplc="2DEE7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71310DC"/>
    <w:multiLevelType w:val="hybridMultilevel"/>
    <w:tmpl w:val="0F14B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B403302"/>
    <w:multiLevelType w:val="hybridMultilevel"/>
    <w:tmpl w:val="2EFCE2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C8746AA"/>
    <w:multiLevelType w:val="hybridMultilevel"/>
    <w:tmpl w:val="68EA5D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EBB455C"/>
    <w:multiLevelType w:val="hybridMultilevel"/>
    <w:tmpl w:val="5B924282"/>
    <w:lvl w:ilvl="0" w:tplc="04190001">
      <w:start w:val="1"/>
      <w:numFmt w:val="decimal"/>
      <w:lvlText w:val="%1."/>
      <w:lvlJc w:val="left"/>
      <w:pPr>
        <w:ind w:left="1040" w:hanging="360"/>
      </w:pPr>
      <w:rPr>
        <w:rFonts w:hint="default"/>
      </w:rPr>
    </w:lvl>
    <w:lvl w:ilvl="1" w:tplc="04190003" w:tentative="1">
      <w:start w:val="1"/>
      <w:numFmt w:val="lowerLetter"/>
      <w:lvlText w:val="%2."/>
      <w:lvlJc w:val="left"/>
      <w:pPr>
        <w:ind w:left="1760" w:hanging="360"/>
      </w:pPr>
    </w:lvl>
    <w:lvl w:ilvl="2" w:tplc="04190005" w:tentative="1">
      <w:start w:val="1"/>
      <w:numFmt w:val="lowerRoman"/>
      <w:lvlText w:val="%3."/>
      <w:lvlJc w:val="right"/>
      <w:pPr>
        <w:ind w:left="2480" w:hanging="180"/>
      </w:pPr>
    </w:lvl>
    <w:lvl w:ilvl="3" w:tplc="04190001" w:tentative="1">
      <w:start w:val="1"/>
      <w:numFmt w:val="decimal"/>
      <w:lvlText w:val="%4."/>
      <w:lvlJc w:val="left"/>
      <w:pPr>
        <w:ind w:left="3200" w:hanging="360"/>
      </w:pPr>
    </w:lvl>
    <w:lvl w:ilvl="4" w:tplc="04190003" w:tentative="1">
      <w:start w:val="1"/>
      <w:numFmt w:val="lowerLetter"/>
      <w:lvlText w:val="%5."/>
      <w:lvlJc w:val="left"/>
      <w:pPr>
        <w:ind w:left="3920" w:hanging="360"/>
      </w:pPr>
    </w:lvl>
    <w:lvl w:ilvl="5" w:tplc="04190005" w:tentative="1">
      <w:start w:val="1"/>
      <w:numFmt w:val="lowerRoman"/>
      <w:lvlText w:val="%6."/>
      <w:lvlJc w:val="right"/>
      <w:pPr>
        <w:ind w:left="4640" w:hanging="180"/>
      </w:pPr>
    </w:lvl>
    <w:lvl w:ilvl="6" w:tplc="04190001" w:tentative="1">
      <w:start w:val="1"/>
      <w:numFmt w:val="decimal"/>
      <w:lvlText w:val="%7."/>
      <w:lvlJc w:val="left"/>
      <w:pPr>
        <w:ind w:left="5360" w:hanging="360"/>
      </w:pPr>
    </w:lvl>
    <w:lvl w:ilvl="7" w:tplc="04190003" w:tentative="1">
      <w:start w:val="1"/>
      <w:numFmt w:val="lowerLetter"/>
      <w:lvlText w:val="%8."/>
      <w:lvlJc w:val="left"/>
      <w:pPr>
        <w:ind w:left="6080" w:hanging="360"/>
      </w:pPr>
    </w:lvl>
    <w:lvl w:ilvl="8" w:tplc="04190005" w:tentative="1">
      <w:start w:val="1"/>
      <w:numFmt w:val="lowerRoman"/>
      <w:lvlText w:val="%9."/>
      <w:lvlJc w:val="right"/>
      <w:pPr>
        <w:ind w:left="6800" w:hanging="180"/>
      </w:pPr>
    </w:lvl>
  </w:abstractNum>
  <w:abstractNum w:abstractNumId="14">
    <w:nsid w:val="76C407A8"/>
    <w:multiLevelType w:val="hybridMultilevel"/>
    <w:tmpl w:val="E5E056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3"/>
  </w:num>
  <w:num w:numId="5">
    <w:abstractNumId w:val="6"/>
  </w:num>
  <w:num w:numId="6">
    <w:abstractNumId w:val="1"/>
  </w:num>
  <w:num w:numId="7">
    <w:abstractNumId w:val="9"/>
  </w:num>
  <w:num w:numId="8">
    <w:abstractNumId w:val="0"/>
  </w:num>
  <w:num w:numId="9">
    <w:abstractNumId w:val="4"/>
  </w:num>
  <w:num w:numId="10">
    <w:abstractNumId w:val="11"/>
  </w:num>
  <w:num w:numId="11">
    <w:abstractNumId w:val="7"/>
  </w:num>
  <w:num w:numId="12">
    <w:abstractNumId w:val="8"/>
  </w:num>
  <w:num w:numId="13">
    <w:abstractNumId w:val="12"/>
  </w:num>
  <w:num w:numId="14">
    <w:abstractNumId w:val="14"/>
  </w:num>
  <w:num w:numId="15">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6"/>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00D88"/>
    <w:rsid w:val="00002C9B"/>
    <w:rsid w:val="000041CE"/>
    <w:rsid w:val="00022635"/>
    <w:rsid w:val="00030916"/>
    <w:rsid w:val="00031919"/>
    <w:rsid w:val="0003304B"/>
    <w:rsid w:val="00042F75"/>
    <w:rsid w:val="000861A7"/>
    <w:rsid w:val="000915CD"/>
    <w:rsid w:val="000951E2"/>
    <w:rsid w:val="00097AB4"/>
    <w:rsid w:val="000A3FD1"/>
    <w:rsid w:val="000A57FF"/>
    <w:rsid w:val="000C37C5"/>
    <w:rsid w:val="000C70FA"/>
    <w:rsid w:val="000D0964"/>
    <w:rsid w:val="000F03EC"/>
    <w:rsid w:val="000F3BA6"/>
    <w:rsid w:val="001156A9"/>
    <w:rsid w:val="001162D8"/>
    <w:rsid w:val="00117138"/>
    <w:rsid w:val="00122A0A"/>
    <w:rsid w:val="00127B59"/>
    <w:rsid w:val="00140F1F"/>
    <w:rsid w:val="00143EAA"/>
    <w:rsid w:val="00177351"/>
    <w:rsid w:val="0018108A"/>
    <w:rsid w:val="00183973"/>
    <w:rsid w:val="001D4634"/>
    <w:rsid w:val="001D4822"/>
    <w:rsid w:val="001E0433"/>
    <w:rsid w:val="001F0898"/>
    <w:rsid w:val="001F512A"/>
    <w:rsid w:val="002062CC"/>
    <w:rsid w:val="00211736"/>
    <w:rsid w:val="00220137"/>
    <w:rsid w:val="00222460"/>
    <w:rsid w:val="002229EE"/>
    <w:rsid w:val="00224B71"/>
    <w:rsid w:val="002466EE"/>
    <w:rsid w:val="00247C14"/>
    <w:rsid w:val="00250348"/>
    <w:rsid w:val="00274C60"/>
    <w:rsid w:val="002834B0"/>
    <w:rsid w:val="00295447"/>
    <w:rsid w:val="0029720F"/>
    <w:rsid w:val="0029723E"/>
    <w:rsid w:val="002A5036"/>
    <w:rsid w:val="002C4996"/>
    <w:rsid w:val="002C5909"/>
    <w:rsid w:val="002E40DF"/>
    <w:rsid w:val="002F7634"/>
    <w:rsid w:val="002F7691"/>
    <w:rsid w:val="00302285"/>
    <w:rsid w:val="00310104"/>
    <w:rsid w:val="00320570"/>
    <w:rsid w:val="00324704"/>
    <w:rsid w:val="003258B8"/>
    <w:rsid w:val="00335A4D"/>
    <w:rsid w:val="00341BDD"/>
    <w:rsid w:val="00342290"/>
    <w:rsid w:val="00347A80"/>
    <w:rsid w:val="00352A20"/>
    <w:rsid w:val="00375591"/>
    <w:rsid w:val="00381645"/>
    <w:rsid w:val="00386662"/>
    <w:rsid w:val="0039232D"/>
    <w:rsid w:val="00396ECE"/>
    <w:rsid w:val="003A474C"/>
    <w:rsid w:val="003B4491"/>
    <w:rsid w:val="003B4FEC"/>
    <w:rsid w:val="003B782D"/>
    <w:rsid w:val="003C18C3"/>
    <w:rsid w:val="003C6FDA"/>
    <w:rsid w:val="003C7AD5"/>
    <w:rsid w:val="003F7A70"/>
    <w:rsid w:val="004055B4"/>
    <w:rsid w:val="00415F10"/>
    <w:rsid w:val="0041711F"/>
    <w:rsid w:val="004325A2"/>
    <w:rsid w:val="00433505"/>
    <w:rsid w:val="004370BB"/>
    <w:rsid w:val="004410FA"/>
    <w:rsid w:val="0044332A"/>
    <w:rsid w:val="00444362"/>
    <w:rsid w:val="00446280"/>
    <w:rsid w:val="0045719C"/>
    <w:rsid w:val="004648D5"/>
    <w:rsid w:val="0046633F"/>
    <w:rsid w:val="00466BEF"/>
    <w:rsid w:val="00466DD3"/>
    <w:rsid w:val="00467067"/>
    <w:rsid w:val="00481D20"/>
    <w:rsid w:val="00482BC4"/>
    <w:rsid w:val="004845F8"/>
    <w:rsid w:val="00492E84"/>
    <w:rsid w:val="0049464B"/>
    <w:rsid w:val="00495488"/>
    <w:rsid w:val="004A25EE"/>
    <w:rsid w:val="004A29A8"/>
    <w:rsid w:val="004A7C48"/>
    <w:rsid w:val="004C6CA0"/>
    <w:rsid w:val="004D4B68"/>
    <w:rsid w:val="004E2C60"/>
    <w:rsid w:val="004F6E75"/>
    <w:rsid w:val="004F76A9"/>
    <w:rsid w:val="005006A7"/>
    <w:rsid w:val="00500D88"/>
    <w:rsid w:val="0050102B"/>
    <w:rsid w:val="00512834"/>
    <w:rsid w:val="00513474"/>
    <w:rsid w:val="00514758"/>
    <w:rsid w:val="00517EC6"/>
    <w:rsid w:val="00521748"/>
    <w:rsid w:val="00523A14"/>
    <w:rsid w:val="00534B84"/>
    <w:rsid w:val="005450F7"/>
    <w:rsid w:val="0056441E"/>
    <w:rsid w:val="0057223D"/>
    <w:rsid w:val="00580CC7"/>
    <w:rsid w:val="005871C6"/>
    <w:rsid w:val="00590932"/>
    <w:rsid w:val="005945DE"/>
    <w:rsid w:val="005B000C"/>
    <w:rsid w:val="005B204F"/>
    <w:rsid w:val="005C3DC2"/>
    <w:rsid w:val="005E67C6"/>
    <w:rsid w:val="00604FF1"/>
    <w:rsid w:val="006126D7"/>
    <w:rsid w:val="0062091F"/>
    <w:rsid w:val="00625D2E"/>
    <w:rsid w:val="00634FFC"/>
    <w:rsid w:val="00646810"/>
    <w:rsid w:val="006559E6"/>
    <w:rsid w:val="006612B5"/>
    <w:rsid w:val="00661838"/>
    <w:rsid w:val="00661AB2"/>
    <w:rsid w:val="00665704"/>
    <w:rsid w:val="00666A19"/>
    <w:rsid w:val="00672B71"/>
    <w:rsid w:val="00673D8A"/>
    <w:rsid w:val="00676262"/>
    <w:rsid w:val="00681B0D"/>
    <w:rsid w:val="00696EC7"/>
    <w:rsid w:val="006A0F02"/>
    <w:rsid w:val="006A37D3"/>
    <w:rsid w:val="006A4632"/>
    <w:rsid w:val="006B75E9"/>
    <w:rsid w:val="006C5217"/>
    <w:rsid w:val="006D2354"/>
    <w:rsid w:val="006D4F34"/>
    <w:rsid w:val="006D515C"/>
    <w:rsid w:val="006F4A08"/>
    <w:rsid w:val="007000A1"/>
    <w:rsid w:val="00705F5F"/>
    <w:rsid w:val="00710D70"/>
    <w:rsid w:val="0071588C"/>
    <w:rsid w:val="0073475B"/>
    <w:rsid w:val="007371BD"/>
    <w:rsid w:val="00744A2E"/>
    <w:rsid w:val="007476BE"/>
    <w:rsid w:val="007532BE"/>
    <w:rsid w:val="0075766E"/>
    <w:rsid w:val="0076549B"/>
    <w:rsid w:val="007770C0"/>
    <w:rsid w:val="00784A24"/>
    <w:rsid w:val="00786C74"/>
    <w:rsid w:val="007938D8"/>
    <w:rsid w:val="00794724"/>
    <w:rsid w:val="007A7452"/>
    <w:rsid w:val="007B50FA"/>
    <w:rsid w:val="007B65C8"/>
    <w:rsid w:val="007C5558"/>
    <w:rsid w:val="007C59D4"/>
    <w:rsid w:val="007C7E66"/>
    <w:rsid w:val="007D3D2B"/>
    <w:rsid w:val="007E0047"/>
    <w:rsid w:val="007E5274"/>
    <w:rsid w:val="007E53A1"/>
    <w:rsid w:val="007E65C2"/>
    <w:rsid w:val="007F0EFF"/>
    <w:rsid w:val="00804B36"/>
    <w:rsid w:val="00812A2D"/>
    <w:rsid w:val="00815B74"/>
    <w:rsid w:val="00816764"/>
    <w:rsid w:val="008270C8"/>
    <w:rsid w:val="008318EC"/>
    <w:rsid w:val="00836A93"/>
    <w:rsid w:val="00842CE4"/>
    <w:rsid w:val="0085133D"/>
    <w:rsid w:val="00857C5E"/>
    <w:rsid w:val="00857FDC"/>
    <w:rsid w:val="008850FD"/>
    <w:rsid w:val="008A0342"/>
    <w:rsid w:val="008A667A"/>
    <w:rsid w:val="008B16C2"/>
    <w:rsid w:val="008B220A"/>
    <w:rsid w:val="008B338D"/>
    <w:rsid w:val="008B5C40"/>
    <w:rsid w:val="008B6B7D"/>
    <w:rsid w:val="008C04C9"/>
    <w:rsid w:val="008C249D"/>
    <w:rsid w:val="008C45CD"/>
    <w:rsid w:val="008F4CA0"/>
    <w:rsid w:val="00902729"/>
    <w:rsid w:val="00904700"/>
    <w:rsid w:val="0092285E"/>
    <w:rsid w:val="00924700"/>
    <w:rsid w:val="00926395"/>
    <w:rsid w:val="0093066A"/>
    <w:rsid w:val="009309B4"/>
    <w:rsid w:val="009340B9"/>
    <w:rsid w:val="00944E36"/>
    <w:rsid w:val="00950150"/>
    <w:rsid w:val="00952DEF"/>
    <w:rsid w:val="00956BA0"/>
    <w:rsid w:val="00965A7D"/>
    <w:rsid w:val="009739FA"/>
    <w:rsid w:val="00974155"/>
    <w:rsid w:val="00975178"/>
    <w:rsid w:val="00981E75"/>
    <w:rsid w:val="00986D2D"/>
    <w:rsid w:val="009A4E60"/>
    <w:rsid w:val="009B73CB"/>
    <w:rsid w:val="009D318F"/>
    <w:rsid w:val="009E1C25"/>
    <w:rsid w:val="009E5F5C"/>
    <w:rsid w:val="00A02B10"/>
    <w:rsid w:val="00A04941"/>
    <w:rsid w:val="00A14C55"/>
    <w:rsid w:val="00A26BD3"/>
    <w:rsid w:val="00A45566"/>
    <w:rsid w:val="00A53AE1"/>
    <w:rsid w:val="00A56CF2"/>
    <w:rsid w:val="00A811F3"/>
    <w:rsid w:val="00A92091"/>
    <w:rsid w:val="00AA2E04"/>
    <w:rsid w:val="00AA3A63"/>
    <w:rsid w:val="00AA5B36"/>
    <w:rsid w:val="00AB35CE"/>
    <w:rsid w:val="00AE4DA5"/>
    <w:rsid w:val="00AE6B96"/>
    <w:rsid w:val="00AF1EEE"/>
    <w:rsid w:val="00B00C8E"/>
    <w:rsid w:val="00B078A1"/>
    <w:rsid w:val="00B10159"/>
    <w:rsid w:val="00B11A7B"/>
    <w:rsid w:val="00B167F0"/>
    <w:rsid w:val="00B216FE"/>
    <w:rsid w:val="00B27950"/>
    <w:rsid w:val="00B351DB"/>
    <w:rsid w:val="00B37CFE"/>
    <w:rsid w:val="00B4192E"/>
    <w:rsid w:val="00B44780"/>
    <w:rsid w:val="00B47058"/>
    <w:rsid w:val="00B51759"/>
    <w:rsid w:val="00B5438F"/>
    <w:rsid w:val="00B544E5"/>
    <w:rsid w:val="00B63D7A"/>
    <w:rsid w:val="00B64247"/>
    <w:rsid w:val="00B72DDA"/>
    <w:rsid w:val="00B95A72"/>
    <w:rsid w:val="00B9617B"/>
    <w:rsid w:val="00BB0CFA"/>
    <w:rsid w:val="00BC5B67"/>
    <w:rsid w:val="00BC6AA8"/>
    <w:rsid w:val="00BE6366"/>
    <w:rsid w:val="00BF545E"/>
    <w:rsid w:val="00BF593A"/>
    <w:rsid w:val="00C04BD4"/>
    <w:rsid w:val="00C05E27"/>
    <w:rsid w:val="00C15A03"/>
    <w:rsid w:val="00C23254"/>
    <w:rsid w:val="00C23A24"/>
    <w:rsid w:val="00C25E68"/>
    <w:rsid w:val="00C30085"/>
    <w:rsid w:val="00C31C87"/>
    <w:rsid w:val="00C336CC"/>
    <w:rsid w:val="00C454E3"/>
    <w:rsid w:val="00C5209D"/>
    <w:rsid w:val="00C53186"/>
    <w:rsid w:val="00C540AC"/>
    <w:rsid w:val="00C604E4"/>
    <w:rsid w:val="00C61B72"/>
    <w:rsid w:val="00C62EE5"/>
    <w:rsid w:val="00C66725"/>
    <w:rsid w:val="00C85306"/>
    <w:rsid w:val="00C975E7"/>
    <w:rsid w:val="00CA3E02"/>
    <w:rsid w:val="00CB0102"/>
    <w:rsid w:val="00CB37FE"/>
    <w:rsid w:val="00CB79D3"/>
    <w:rsid w:val="00CC46A5"/>
    <w:rsid w:val="00CC6C05"/>
    <w:rsid w:val="00CD73B7"/>
    <w:rsid w:val="00CE6E41"/>
    <w:rsid w:val="00CF1F44"/>
    <w:rsid w:val="00D011F3"/>
    <w:rsid w:val="00D04F9E"/>
    <w:rsid w:val="00D06EC2"/>
    <w:rsid w:val="00D169FD"/>
    <w:rsid w:val="00D30A38"/>
    <w:rsid w:val="00D32EDC"/>
    <w:rsid w:val="00D33D8F"/>
    <w:rsid w:val="00D47DE0"/>
    <w:rsid w:val="00D517FF"/>
    <w:rsid w:val="00D530C4"/>
    <w:rsid w:val="00D76CFB"/>
    <w:rsid w:val="00D81516"/>
    <w:rsid w:val="00D93020"/>
    <w:rsid w:val="00D97F95"/>
    <w:rsid w:val="00DA2342"/>
    <w:rsid w:val="00DB005F"/>
    <w:rsid w:val="00DB096F"/>
    <w:rsid w:val="00DB6593"/>
    <w:rsid w:val="00DB72D7"/>
    <w:rsid w:val="00DC0B8E"/>
    <w:rsid w:val="00DC10E1"/>
    <w:rsid w:val="00DC353B"/>
    <w:rsid w:val="00DC7775"/>
    <w:rsid w:val="00DD1753"/>
    <w:rsid w:val="00DD3B73"/>
    <w:rsid w:val="00DD6BA7"/>
    <w:rsid w:val="00DE40F8"/>
    <w:rsid w:val="00DF2FF0"/>
    <w:rsid w:val="00E22195"/>
    <w:rsid w:val="00E2504F"/>
    <w:rsid w:val="00E25839"/>
    <w:rsid w:val="00E314E6"/>
    <w:rsid w:val="00E34072"/>
    <w:rsid w:val="00E51B61"/>
    <w:rsid w:val="00E57395"/>
    <w:rsid w:val="00E621C6"/>
    <w:rsid w:val="00E622F8"/>
    <w:rsid w:val="00E84557"/>
    <w:rsid w:val="00E971DC"/>
    <w:rsid w:val="00E977D4"/>
    <w:rsid w:val="00EA07B8"/>
    <w:rsid w:val="00EA2FC9"/>
    <w:rsid w:val="00EB0A53"/>
    <w:rsid w:val="00EB20FF"/>
    <w:rsid w:val="00ED193F"/>
    <w:rsid w:val="00ED36A9"/>
    <w:rsid w:val="00ED6EBE"/>
    <w:rsid w:val="00EF27A1"/>
    <w:rsid w:val="00F041B8"/>
    <w:rsid w:val="00F0597F"/>
    <w:rsid w:val="00F1075E"/>
    <w:rsid w:val="00F10E3F"/>
    <w:rsid w:val="00F11B60"/>
    <w:rsid w:val="00F25058"/>
    <w:rsid w:val="00F26FDF"/>
    <w:rsid w:val="00F2745B"/>
    <w:rsid w:val="00F342AC"/>
    <w:rsid w:val="00F3445D"/>
    <w:rsid w:val="00F3574C"/>
    <w:rsid w:val="00F37FCC"/>
    <w:rsid w:val="00F509C7"/>
    <w:rsid w:val="00F52B23"/>
    <w:rsid w:val="00F63D65"/>
    <w:rsid w:val="00F6532D"/>
    <w:rsid w:val="00F712E4"/>
    <w:rsid w:val="00F713D4"/>
    <w:rsid w:val="00F82C3C"/>
    <w:rsid w:val="00FA11BE"/>
    <w:rsid w:val="00FA12DA"/>
    <w:rsid w:val="00FB1197"/>
    <w:rsid w:val="00FC2173"/>
    <w:rsid w:val="00FC7315"/>
    <w:rsid w:val="00FD1029"/>
    <w:rsid w:val="00FE18DA"/>
    <w:rsid w:val="00FE2413"/>
    <w:rsid w:val="00FF2E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D88"/>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autoRedefine/>
    <w:qFormat/>
    <w:rsid w:val="0073475B"/>
    <w:pPr>
      <w:keepNext/>
      <w:keepLines/>
      <w:spacing w:before="120"/>
      <w:ind w:left="602"/>
      <w:outlineLvl w:val="0"/>
    </w:pPr>
    <w:rPr>
      <w:rFonts w:eastAsia="Calibri"/>
      <w:b/>
      <w:bCs/>
      <w:color w:val="000000" w:themeColor="text1"/>
      <w:sz w:val="28"/>
      <w:szCs w:val="28"/>
      <w:lang w:eastAsia="en-US" w:bidi="en-US"/>
    </w:rPr>
  </w:style>
  <w:style w:type="paragraph" w:styleId="21">
    <w:name w:val="heading 2"/>
    <w:basedOn w:val="a"/>
    <w:next w:val="a"/>
    <w:link w:val="22"/>
    <w:unhideWhenUsed/>
    <w:qFormat/>
    <w:rsid w:val="007347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386662"/>
    <w:pPr>
      <w:tabs>
        <w:tab w:val="left" w:pos="0"/>
        <w:tab w:val="num" w:pos="720"/>
      </w:tabs>
      <w:suppressAutoHyphens/>
      <w:spacing w:after="136" w:line="288" w:lineRule="atLeast"/>
      <w:ind w:left="720" w:hanging="720"/>
      <w:outlineLvl w:val="2"/>
    </w:pPr>
    <w:rPr>
      <w:rFonts w:ascii="Tahoma" w:hAnsi="Tahoma" w:cs="Tahoma"/>
      <w:kern w:val="1"/>
      <w:sz w:val="29"/>
      <w:szCs w:val="29"/>
      <w:lang w:eastAsia="ar-SA"/>
    </w:rPr>
  </w:style>
  <w:style w:type="paragraph" w:styleId="4">
    <w:name w:val="heading 4"/>
    <w:basedOn w:val="a"/>
    <w:next w:val="a"/>
    <w:link w:val="40"/>
    <w:unhideWhenUsed/>
    <w:qFormat/>
    <w:rsid w:val="0073475B"/>
    <w:pPr>
      <w:pBdr>
        <w:top w:val="dotted" w:sz="6" w:space="2" w:color="4F81BD" w:themeColor="accent1"/>
        <w:left w:val="dotted" w:sz="6" w:space="2" w:color="4F81BD" w:themeColor="accent1"/>
      </w:pBdr>
      <w:spacing w:before="300" w:line="276" w:lineRule="auto"/>
      <w:ind w:left="567"/>
      <w:outlineLvl w:val="3"/>
    </w:pPr>
    <w:rPr>
      <w:rFonts w:eastAsiaTheme="minorHAnsi" w:cstheme="minorBidi"/>
      <w:caps/>
      <w:color w:val="365F91" w:themeColor="accent1" w:themeShade="BF"/>
      <w:spacing w:val="10"/>
      <w:sz w:val="24"/>
      <w:szCs w:val="22"/>
      <w:lang w:val="en-US" w:eastAsia="en-US" w:bidi="en-US"/>
    </w:rPr>
  </w:style>
  <w:style w:type="paragraph" w:styleId="5">
    <w:name w:val="heading 5"/>
    <w:basedOn w:val="a"/>
    <w:next w:val="a"/>
    <w:link w:val="50"/>
    <w:uiPriority w:val="9"/>
    <w:semiHidden/>
    <w:unhideWhenUsed/>
    <w:qFormat/>
    <w:rsid w:val="007B50FA"/>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3475B"/>
    <w:pPr>
      <w:pBdr>
        <w:bottom w:val="dotted" w:sz="6" w:space="1" w:color="4F81BD" w:themeColor="accent1"/>
      </w:pBdr>
      <w:spacing w:before="300" w:line="276" w:lineRule="auto"/>
      <w:ind w:left="567"/>
      <w:outlineLvl w:val="5"/>
    </w:pPr>
    <w:rPr>
      <w:rFonts w:eastAsiaTheme="minorHAnsi" w:cstheme="minorBidi"/>
      <w:caps/>
      <w:color w:val="365F91" w:themeColor="accent1" w:themeShade="BF"/>
      <w:spacing w:val="10"/>
      <w:sz w:val="24"/>
      <w:szCs w:val="22"/>
      <w:lang w:val="en-US" w:eastAsia="en-US" w:bidi="en-US"/>
    </w:rPr>
  </w:style>
  <w:style w:type="paragraph" w:styleId="7">
    <w:name w:val="heading 7"/>
    <w:basedOn w:val="a"/>
    <w:next w:val="a"/>
    <w:link w:val="70"/>
    <w:unhideWhenUsed/>
    <w:qFormat/>
    <w:rsid w:val="0073475B"/>
    <w:pPr>
      <w:spacing w:before="300" w:line="276" w:lineRule="auto"/>
      <w:ind w:left="567"/>
      <w:outlineLvl w:val="6"/>
    </w:pPr>
    <w:rPr>
      <w:rFonts w:eastAsiaTheme="minorHAnsi" w:cstheme="minorBidi"/>
      <w:caps/>
      <w:color w:val="365F91" w:themeColor="accent1" w:themeShade="BF"/>
      <w:spacing w:val="10"/>
      <w:sz w:val="24"/>
      <w:szCs w:val="22"/>
      <w:lang w:val="en-US" w:eastAsia="en-US" w:bidi="en-US"/>
    </w:rPr>
  </w:style>
  <w:style w:type="paragraph" w:styleId="8">
    <w:name w:val="heading 8"/>
    <w:basedOn w:val="a"/>
    <w:next w:val="a"/>
    <w:link w:val="80"/>
    <w:uiPriority w:val="9"/>
    <w:semiHidden/>
    <w:unhideWhenUsed/>
    <w:qFormat/>
    <w:rsid w:val="0073475B"/>
    <w:pPr>
      <w:spacing w:before="300" w:line="276" w:lineRule="auto"/>
      <w:ind w:left="567"/>
      <w:outlineLvl w:val="7"/>
    </w:pPr>
    <w:rPr>
      <w:rFonts w:eastAsiaTheme="minorHAnsi" w:cstheme="minorBidi"/>
      <w:caps/>
      <w:spacing w:val="10"/>
      <w:sz w:val="18"/>
      <w:szCs w:val="18"/>
      <w:lang w:val="en-US" w:eastAsia="en-US" w:bidi="en-US"/>
    </w:rPr>
  </w:style>
  <w:style w:type="paragraph" w:styleId="9">
    <w:name w:val="heading 9"/>
    <w:basedOn w:val="a"/>
    <w:next w:val="a"/>
    <w:link w:val="90"/>
    <w:uiPriority w:val="9"/>
    <w:semiHidden/>
    <w:unhideWhenUsed/>
    <w:qFormat/>
    <w:rsid w:val="0073475B"/>
    <w:pPr>
      <w:spacing w:before="300" w:line="276" w:lineRule="auto"/>
      <w:ind w:left="567"/>
      <w:outlineLvl w:val="8"/>
    </w:pPr>
    <w:rPr>
      <w:rFonts w:eastAsiaTheme="minorHAnsi" w:cstheme="minorBidi"/>
      <w:i/>
      <w:caps/>
      <w:spacing w:val="10"/>
      <w:sz w:val="18"/>
      <w:szCs w:val="18"/>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500D88"/>
    <w:rPr>
      <w:color w:val="0000FF"/>
      <w:u w:val="single"/>
    </w:rPr>
  </w:style>
  <w:style w:type="paragraph" w:styleId="a5">
    <w:name w:val="No Spacing"/>
    <w:aliases w:val="Перечисление"/>
    <w:link w:val="a6"/>
    <w:uiPriority w:val="1"/>
    <w:qFormat/>
    <w:rsid w:val="00500D88"/>
    <w:pPr>
      <w:spacing w:after="0" w:line="240" w:lineRule="auto"/>
    </w:pPr>
    <w:rPr>
      <w:rFonts w:ascii="Times New Roman" w:eastAsia="Times New Roman" w:hAnsi="Times New Roman" w:cs="Times New Roman"/>
      <w:sz w:val="24"/>
      <w:szCs w:val="24"/>
      <w:lang w:val="en-US"/>
    </w:rPr>
  </w:style>
  <w:style w:type="character" w:customStyle="1" w:styleId="a7">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1"/>
    <w:link w:val="a0"/>
    <w:uiPriority w:val="99"/>
    <w:locked/>
    <w:rsid w:val="00500D88"/>
    <w:rPr>
      <w:sz w:val="24"/>
    </w:rPr>
  </w:style>
  <w:style w:type="paragraph" w:styleId="a0">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
    <w:link w:val="a7"/>
    <w:rsid w:val="00500D88"/>
    <w:pPr>
      <w:jc w:val="center"/>
    </w:pPr>
    <w:rPr>
      <w:rFonts w:asciiTheme="minorHAnsi" w:eastAsiaTheme="minorHAnsi" w:hAnsiTheme="minorHAnsi" w:cstheme="minorBidi"/>
      <w:sz w:val="24"/>
      <w:szCs w:val="22"/>
      <w:lang w:eastAsia="en-US"/>
    </w:rPr>
  </w:style>
  <w:style w:type="character" w:customStyle="1" w:styleId="12">
    <w:name w:val="Основной текст Знак1"/>
    <w:aliases w:val="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
    <w:basedOn w:val="a1"/>
    <w:link w:val="a0"/>
    <w:rsid w:val="00500D88"/>
    <w:rPr>
      <w:rFonts w:ascii="Times New Roman" w:eastAsia="Times New Roman" w:hAnsi="Times New Roman" w:cs="Times New Roman"/>
      <w:sz w:val="20"/>
      <w:szCs w:val="20"/>
      <w:lang w:eastAsia="ru-RU"/>
    </w:rPr>
  </w:style>
  <w:style w:type="character" w:customStyle="1" w:styleId="30">
    <w:name w:val="Заголовок 3 Знак"/>
    <w:basedOn w:val="a1"/>
    <w:link w:val="3"/>
    <w:rsid w:val="00386662"/>
    <w:rPr>
      <w:rFonts w:ascii="Tahoma" w:eastAsia="Times New Roman" w:hAnsi="Tahoma" w:cs="Tahoma"/>
      <w:kern w:val="1"/>
      <w:sz w:val="29"/>
      <w:szCs w:val="29"/>
      <w:lang w:eastAsia="ar-SA"/>
    </w:rPr>
  </w:style>
  <w:style w:type="paragraph" w:styleId="a8">
    <w:name w:val="header"/>
    <w:basedOn w:val="a"/>
    <w:link w:val="a9"/>
    <w:unhideWhenUsed/>
    <w:rsid w:val="00842CE4"/>
    <w:pPr>
      <w:tabs>
        <w:tab w:val="center" w:pos="4677"/>
        <w:tab w:val="right" w:pos="9355"/>
      </w:tabs>
    </w:pPr>
  </w:style>
  <w:style w:type="character" w:customStyle="1" w:styleId="a9">
    <w:name w:val="Верхний колонтитул Знак"/>
    <w:basedOn w:val="a1"/>
    <w:link w:val="a8"/>
    <w:uiPriority w:val="99"/>
    <w:rsid w:val="00842CE4"/>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842CE4"/>
    <w:pPr>
      <w:tabs>
        <w:tab w:val="center" w:pos="4677"/>
        <w:tab w:val="right" w:pos="9355"/>
      </w:tabs>
    </w:pPr>
  </w:style>
  <w:style w:type="character" w:customStyle="1" w:styleId="ab">
    <w:name w:val="Нижний колонтитул Знак"/>
    <w:basedOn w:val="a1"/>
    <w:link w:val="aa"/>
    <w:uiPriority w:val="99"/>
    <w:rsid w:val="00842CE4"/>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
    <w:semiHidden/>
    <w:rsid w:val="007B50FA"/>
    <w:rPr>
      <w:rFonts w:asciiTheme="majorHAnsi" w:eastAsiaTheme="majorEastAsia" w:hAnsiTheme="majorHAnsi" w:cstheme="majorBidi"/>
      <w:color w:val="243F60" w:themeColor="accent1" w:themeShade="7F"/>
      <w:sz w:val="20"/>
      <w:szCs w:val="20"/>
      <w:lang w:eastAsia="ru-RU"/>
    </w:rPr>
  </w:style>
  <w:style w:type="table" w:styleId="ac">
    <w:name w:val="Table Grid"/>
    <w:basedOn w:val="a2"/>
    <w:uiPriority w:val="59"/>
    <w:rsid w:val="007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11713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117138"/>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alloon Text"/>
    <w:basedOn w:val="a"/>
    <w:link w:val="af0"/>
    <w:uiPriority w:val="99"/>
    <w:semiHidden/>
    <w:unhideWhenUsed/>
    <w:rsid w:val="00117138"/>
    <w:rPr>
      <w:rFonts w:ascii="Segoe UI" w:eastAsiaTheme="minorHAnsi" w:hAnsi="Segoe UI" w:cs="Segoe UI"/>
      <w:sz w:val="18"/>
      <w:szCs w:val="18"/>
      <w:lang w:eastAsia="en-US"/>
    </w:rPr>
  </w:style>
  <w:style w:type="character" w:customStyle="1" w:styleId="af0">
    <w:name w:val="Текст выноски Знак"/>
    <w:basedOn w:val="a1"/>
    <w:link w:val="af"/>
    <w:uiPriority w:val="99"/>
    <w:semiHidden/>
    <w:rsid w:val="00117138"/>
    <w:rPr>
      <w:rFonts w:ascii="Segoe UI" w:hAnsi="Segoe UI" w:cs="Segoe UI"/>
      <w:sz w:val="18"/>
      <w:szCs w:val="18"/>
    </w:rPr>
  </w:style>
  <w:style w:type="paragraph" w:customStyle="1" w:styleId="AAA">
    <w:name w:val="! AAA !"/>
    <w:link w:val="AAA0"/>
    <w:uiPriority w:val="99"/>
    <w:rsid w:val="00117138"/>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117138"/>
    <w:rPr>
      <w:rFonts w:ascii="Times New Roman" w:eastAsia="Times New Roman" w:hAnsi="Times New Roman" w:cs="Times New Roman"/>
      <w:sz w:val="24"/>
      <w:szCs w:val="16"/>
      <w:lang w:eastAsia="ru-RU"/>
    </w:rPr>
  </w:style>
  <w:style w:type="paragraph" w:customStyle="1" w:styleId="ConsPlusNormal">
    <w:name w:val="ConsPlusNormal"/>
    <w:rsid w:val="00117138"/>
    <w:pPr>
      <w:widowControl w:val="0"/>
      <w:autoSpaceDE w:val="0"/>
      <w:autoSpaceDN w:val="0"/>
      <w:spacing w:after="0" w:line="240" w:lineRule="auto"/>
    </w:pPr>
    <w:rPr>
      <w:rFonts w:ascii="Calibri" w:eastAsia="Times New Roman" w:hAnsi="Calibri" w:cs="Calibri"/>
      <w:szCs w:val="20"/>
      <w:lang w:eastAsia="ru-RU"/>
    </w:rPr>
  </w:style>
  <w:style w:type="character" w:customStyle="1" w:styleId="ae">
    <w:name w:val="Абзац списка Знак"/>
    <w:link w:val="ad"/>
    <w:uiPriority w:val="34"/>
    <w:locked/>
    <w:rsid w:val="00117138"/>
  </w:style>
  <w:style w:type="paragraph" w:styleId="af1">
    <w:name w:val="Body Text Indent"/>
    <w:aliases w:val="Основной текст 1,Основной текст с отступом Знак1,Нумерованный список !!,Надин стиль"/>
    <w:basedOn w:val="a"/>
    <w:link w:val="af2"/>
    <w:unhideWhenUsed/>
    <w:rsid w:val="00F63D65"/>
    <w:pPr>
      <w:spacing w:after="120"/>
      <w:ind w:left="283"/>
    </w:pPr>
  </w:style>
  <w:style w:type="character" w:customStyle="1" w:styleId="af2">
    <w:name w:val="Основной текст с отступом Знак"/>
    <w:aliases w:val="Основной текст 1 Знак,Основной текст с отступом Знак1 Знак,Нумерованный список !! Знак,Надин стиль Знак"/>
    <w:basedOn w:val="a1"/>
    <w:link w:val="af1"/>
    <w:rsid w:val="00F63D65"/>
    <w:rPr>
      <w:rFonts w:ascii="Times New Roman" w:eastAsia="Times New Roman" w:hAnsi="Times New Roman" w:cs="Times New Roman"/>
      <w:sz w:val="20"/>
      <w:szCs w:val="20"/>
      <w:lang w:eastAsia="ru-RU"/>
    </w:rPr>
  </w:style>
  <w:style w:type="paragraph" w:styleId="af3">
    <w:name w:val="Title"/>
    <w:basedOn w:val="a"/>
    <w:link w:val="af4"/>
    <w:qFormat/>
    <w:rsid w:val="00F63D65"/>
    <w:pPr>
      <w:jc w:val="center"/>
    </w:pPr>
    <w:rPr>
      <w:rFonts w:eastAsia="Calibri"/>
      <w:b/>
      <w:bCs/>
      <w:sz w:val="24"/>
      <w:szCs w:val="24"/>
    </w:rPr>
  </w:style>
  <w:style w:type="character" w:customStyle="1" w:styleId="af4">
    <w:name w:val="Название Знак"/>
    <w:basedOn w:val="a1"/>
    <w:link w:val="af3"/>
    <w:uiPriority w:val="10"/>
    <w:rsid w:val="00F63D65"/>
    <w:rPr>
      <w:rFonts w:ascii="Times New Roman" w:eastAsia="Calibri" w:hAnsi="Times New Roman" w:cs="Times New Roman"/>
      <w:b/>
      <w:bCs/>
      <w:sz w:val="24"/>
      <w:szCs w:val="24"/>
      <w:lang w:eastAsia="ru-RU"/>
    </w:rPr>
  </w:style>
  <w:style w:type="character" w:customStyle="1" w:styleId="22">
    <w:name w:val="Заголовок 2 Знак"/>
    <w:basedOn w:val="a1"/>
    <w:link w:val="21"/>
    <w:uiPriority w:val="9"/>
    <w:rsid w:val="0073475B"/>
    <w:rPr>
      <w:rFonts w:asciiTheme="majorHAnsi" w:eastAsiaTheme="majorEastAsia" w:hAnsiTheme="majorHAnsi" w:cstheme="majorBidi"/>
      <w:b/>
      <w:bCs/>
      <w:color w:val="4F81BD" w:themeColor="accent1"/>
      <w:sz w:val="26"/>
      <w:szCs w:val="26"/>
      <w:lang w:eastAsia="ru-RU"/>
    </w:rPr>
  </w:style>
  <w:style w:type="character" w:customStyle="1" w:styleId="11">
    <w:name w:val="Заголовок 1 Знак"/>
    <w:basedOn w:val="a1"/>
    <w:link w:val="10"/>
    <w:rsid w:val="0073475B"/>
    <w:rPr>
      <w:rFonts w:ascii="Times New Roman" w:eastAsia="Calibri" w:hAnsi="Times New Roman" w:cs="Times New Roman"/>
      <w:b/>
      <w:bCs/>
      <w:color w:val="000000" w:themeColor="text1"/>
      <w:sz w:val="28"/>
      <w:szCs w:val="28"/>
      <w:lang w:bidi="en-US"/>
    </w:rPr>
  </w:style>
  <w:style w:type="character" w:customStyle="1" w:styleId="40">
    <w:name w:val="Заголовок 4 Знак"/>
    <w:basedOn w:val="a1"/>
    <w:link w:val="4"/>
    <w:rsid w:val="0073475B"/>
    <w:rPr>
      <w:rFonts w:ascii="Times New Roman" w:hAnsi="Times New Roman"/>
      <w:caps/>
      <w:color w:val="365F91" w:themeColor="accent1" w:themeShade="BF"/>
      <w:spacing w:val="10"/>
      <w:sz w:val="24"/>
      <w:lang w:val="en-US" w:bidi="en-US"/>
    </w:rPr>
  </w:style>
  <w:style w:type="character" w:customStyle="1" w:styleId="60">
    <w:name w:val="Заголовок 6 Знак"/>
    <w:basedOn w:val="a1"/>
    <w:link w:val="6"/>
    <w:uiPriority w:val="9"/>
    <w:semiHidden/>
    <w:rsid w:val="0073475B"/>
    <w:rPr>
      <w:rFonts w:ascii="Times New Roman" w:hAnsi="Times New Roman"/>
      <w:caps/>
      <w:color w:val="365F91" w:themeColor="accent1" w:themeShade="BF"/>
      <w:spacing w:val="10"/>
      <w:sz w:val="24"/>
      <w:lang w:val="en-US" w:bidi="en-US"/>
    </w:rPr>
  </w:style>
  <w:style w:type="character" w:customStyle="1" w:styleId="70">
    <w:name w:val="Заголовок 7 Знак"/>
    <w:basedOn w:val="a1"/>
    <w:link w:val="7"/>
    <w:rsid w:val="0073475B"/>
    <w:rPr>
      <w:rFonts w:ascii="Times New Roman" w:hAnsi="Times New Roman"/>
      <w:caps/>
      <w:color w:val="365F91" w:themeColor="accent1" w:themeShade="BF"/>
      <w:spacing w:val="10"/>
      <w:sz w:val="24"/>
      <w:lang w:val="en-US" w:bidi="en-US"/>
    </w:rPr>
  </w:style>
  <w:style w:type="character" w:customStyle="1" w:styleId="80">
    <w:name w:val="Заголовок 8 Знак"/>
    <w:basedOn w:val="a1"/>
    <w:link w:val="8"/>
    <w:uiPriority w:val="9"/>
    <w:semiHidden/>
    <w:rsid w:val="0073475B"/>
    <w:rPr>
      <w:rFonts w:ascii="Times New Roman" w:hAnsi="Times New Roman"/>
      <w:caps/>
      <w:spacing w:val="10"/>
      <w:sz w:val="18"/>
      <w:szCs w:val="18"/>
      <w:lang w:val="en-US" w:bidi="en-US"/>
    </w:rPr>
  </w:style>
  <w:style w:type="character" w:customStyle="1" w:styleId="90">
    <w:name w:val="Заголовок 9 Знак"/>
    <w:basedOn w:val="a1"/>
    <w:link w:val="9"/>
    <w:uiPriority w:val="9"/>
    <w:semiHidden/>
    <w:rsid w:val="0073475B"/>
    <w:rPr>
      <w:rFonts w:ascii="Times New Roman" w:hAnsi="Times New Roman"/>
      <w:i/>
      <w:caps/>
      <w:spacing w:val="10"/>
      <w:sz w:val="18"/>
      <w:szCs w:val="18"/>
      <w:lang w:val="en-US" w:bidi="en-US"/>
    </w:rPr>
  </w:style>
  <w:style w:type="paragraph" w:styleId="af5">
    <w:name w:val="caption"/>
    <w:basedOn w:val="a"/>
    <w:next w:val="a"/>
    <w:uiPriority w:val="35"/>
    <w:semiHidden/>
    <w:unhideWhenUsed/>
    <w:qFormat/>
    <w:rsid w:val="0073475B"/>
    <w:pPr>
      <w:spacing w:before="80" w:after="80" w:line="276" w:lineRule="auto"/>
      <w:ind w:left="567"/>
    </w:pPr>
    <w:rPr>
      <w:rFonts w:eastAsiaTheme="minorEastAsia" w:cstheme="minorBidi"/>
      <w:b/>
      <w:bCs/>
      <w:color w:val="365F91" w:themeColor="accent1" w:themeShade="BF"/>
      <w:sz w:val="16"/>
      <w:szCs w:val="16"/>
      <w:lang w:eastAsia="en-US" w:bidi="en-US"/>
    </w:rPr>
  </w:style>
  <w:style w:type="paragraph" w:styleId="af6">
    <w:name w:val="Subtitle"/>
    <w:basedOn w:val="a"/>
    <w:next w:val="a"/>
    <w:link w:val="af7"/>
    <w:uiPriority w:val="11"/>
    <w:rsid w:val="0073475B"/>
    <w:pPr>
      <w:spacing w:before="80" w:after="1000"/>
      <w:ind w:left="567"/>
    </w:pPr>
    <w:rPr>
      <w:rFonts w:eastAsiaTheme="minorEastAsia" w:cstheme="minorBidi"/>
      <w:caps/>
      <w:color w:val="595959" w:themeColor="text1" w:themeTint="A6"/>
      <w:spacing w:val="10"/>
      <w:sz w:val="24"/>
      <w:szCs w:val="24"/>
      <w:lang w:eastAsia="en-US" w:bidi="en-US"/>
    </w:rPr>
  </w:style>
  <w:style w:type="character" w:customStyle="1" w:styleId="af7">
    <w:name w:val="Подзаголовок Знак"/>
    <w:basedOn w:val="a1"/>
    <w:link w:val="af6"/>
    <w:uiPriority w:val="11"/>
    <w:rsid w:val="0073475B"/>
    <w:rPr>
      <w:rFonts w:ascii="Times New Roman" w:eastAsiaTheme="minorEastAsia" w:hAnsi="Times New Roman"/>
      <w:caps/>
      <w:color w:val="595959" w:themeColor="text1" w:themeTint="A6"/>
      <w:spacing w:val="10"/>
      <w:sz w:val="24"/>
      <w:szCs w:val="24"/>
      <w:lang w:bidi="en-US"/>
    </w:rPr>
  </w:style>
  <w:style w:type="character" w:styleId="af8">
    <w:name w:val="Strong"/>
    <w:uiPriority w:val="99"/>
    <w:qFormat/>
    <w:rsid w:val="0073475B"/>
    <w:rPr>
      <w:rFonts w:asciiTheme="majorHAnsi" w:hAnsiTheme="majorHAnsi"/>
      <w:bCs/>
      <w:sz w:val="22"/>
    </w:rPr>
  </w:style>
  <w:style w:type="character" w:styleId="af9">
    <w:name w:val="Emphasis"/>
    <w:qFormat/>
    <w:rsid w:val="0073475B"/>
    <w:rPr>
      <w:caps/>
      <w:color w:val="243F60" w:themeColor="accent1" w:themeShade="7F"/>
      <w:spacing w:val="5"/>
    </w:rPr>
  </w:style>
  <w:style w:type="character" w:customStyle="1" w:styleId="a6">
    <w:name w:val="Без интервала Знак"/>
    <w:aliases w:val="Перечисление Знак"/>
    <w:basedOn w:val="a1"/>
    <w:link w:val="a5"/>
    <w:uiPriority w:val="1"/>
    <w:rsid w:val="0073475B"/>
    <w:rPr>
      <w:rFonts w:ascii="Times New Roman" w:eastAsia="Times New Roman" w:hAnsi="Times New Roman" w:cs="Times New Roman"/>
      <w:sz w:val="24"/>
      <w:szCs w:val="24"/>
      <w:lang w:val="en-US"/>
    </w:rPr>
  </w:style>
  <w:style w:type="paragraph" w:styleId="23">
    <w:name w:val="Quote"/>
    <w:basedOn w:val="a"/>
    <w:next w:val="a"/>
    <w:link w:val="24"/>
    <w:uiPriority w:val="29"/>
    <w:qFormat/>
    <w:rsid w:val="0073475B"/>
    <w:pPr>
      <w:spacing w:before="80"/>
    </w:pPr>
    <w:rPr>
      <w:rFonts w:eastAsiaTheme="minorHAnsi" w:cstheme="minorBidi"/>
      <w:i/>
      <w:iCs/>
      <w:sz w:val="24"/>
      <w:lang w:val="en-US" w:eastAsia="en-US" w:bidi="en-US"/>
    </w:rPr>
  </w:style>
  <w:style w:type="character" w:customStyle="1" w:styleId="24">
    <w:name w:val="Цитата 2 Знак"/>
    <w:basedOn w:val="a1"/>
    <w:link w:val="23"/>
    <w:uiPriority w:val="29"/>
    <w:rsid w:val="0073475B"/>
    <w:rPr>
      <w:rFonts w:ascii="Times New Roman" w:hAnsi="Times New Roman"/>
      <w:i/>
      <w:iCs/>
      <w:sz w:val="24"/>
      <w:szCs w:val="20"/>
      <w:lang w:val="en-US" w:bidi="en-US"/>
    </w:rPr>
  </w:style>
  <w:style w:type="paragraph" w:styleId="afa">
    <w:name w:val="Intense Quote"/>
    <w:basedOn w:val="a"/>
    <w:next w:val="a"/>
    <w:link w:val="afb"/>
    <w:uiPriority w:val="30"/>
    <w:rsid w:val="0073475B"/>
    <w:pPr>
      <w:pBdr>
        <w:top w:val="single" w:sz="4" w:space="10" w:color="4F81BD" w:themeColor="accent1"/>
        <w:left w:val="single" w:sz="4" w:space="10" w:color="4F81BD" w:themeColor="accent1"/>
      </w:pBdr>
      <w:spacing w:before="80" w:line="276" w:lineRule="auto"/>
      <w:ind w:left="1296" w:right="1152"/>
      <w:jc w:val="both"/>
    </w:pPr>
    <w:rPr>
      <w:rFonts w:eastAsiaTheme="minorEastAsia" w:cstheme="minorBidi"/>
      <w:i/>
      <w:iCs/>
      <w:color w:val="4F81BD" w:themeColor="accent1"/>
      <w:sz w:val="24"/>
      <w:szCs w:val="22"/>
      <w:lang w:eastAsia="en-US" w:bidi="en-US"/>
    </w:rPr>
  </w:style>
  <w:style w:type="character" w:customStyle="1" w:styleId="afb">
    <w:name w:val="Выделенная цитата Знак"/>
    <w:basedOn w:val="a1"/>
    <w:link w:val="afa"/>
    <w:uiPriority w:val="30"/>
    <w:rsid w:val="0073475B"/>
    <w:rPr>
      <w:rFonts w:ascii="Times New Roman" w:eastAsiaTheme="minorEastAsia" w:hAnsi="Times New Roman"/>
      <w:i/>
      <w:iCs/>
      <w:color w:val="4F81BD" w:themeColor="accent1"/>
      <w:sz w:val="24"/>
      <w:lang w:bidi="en-US"/>
    </w:rPr>
  </w:style>
  <w:style w:type="character" w:styleId="afc">
    <w:name w:val="Subtle Emphasis"/>
    <w:uiPriority w:val="19"/>
    <w:rsid w:val="0073475B"/>
    <w:rPr>
      <w:i/>
      <w:iCs/>
      <w:color w:val="243F60" w:themeColor="accent1" w:themeShade="7F"/>
    </w:rPr>
  </w:style>
  <w:style w:type="character" w:styleId="afd">
    <w:name w:val="Intense Emphasis"/>
    <w:uiPriority w:val="21"/>
    <w:rsid w:val="0073475B"/>
    <w:rPr>
      <w:b/>
      <w:bCs/>
      <w:caps/>
      <w:color w:val="243F60" w:themeColor="accent1" w:themeShade="7F"/>
      <w:spacing w:val="10"/>
    </w:rPr>
  </w:style>
  <w:style w:type="character" w:styleId="afe">
    <w:name w:val="Subtle Reference"/>
    <w:uiPriority w:val="31"/>
    <w:rsid w:val="0073475B"/>
    <w:rPr>
      <w:b/>
      <w:bCs/>
      <w:color w:val="4F81BD" w:themeColor="accent1"/>
    </w:rPr>
  </w:style>
  <w:style w:type="character" w:styleId="aff">
    <w:name w:val="Intense Reference"/>
    <w:uiPriority w:val="32"/>
    <w:rsid w:val="0073475B"/>
    <w:rPr>
      <w:b/>
      <w:bCs/>
      <w:i/>
      <w:iCs/>
      <w:caps/>
      <w:color w:val="4F81BD" w:themeColor="accent1"/>
    </w:rPr>
  </w:style>
  <w:style w:type="character" w:styleId="aff0">
    <w:name w:val="Book Title"/>
    <w:uiPriority w:val="33"/>
    <w:rsid w:val="0073475B"/>
    <w:rPr>
      <w:b/>
      <w:bCs/>
      <w:i/>
      <w:iCs/>
      <w:spacing w:val="9"/>
    </w:rPr>
  </w:style>
  <w:style w:type="paragraph" w:styleId="aff1">
    <w:name w:val="TOC Heading"/>
    <w:basedOn w:val="10"/>
    <w:next w:val="a"/>
    <w:uiPriority w:val="39"/>
    <w:semiHidden/>
    <w:unhideWhenUsed/>
    <w:qFormat/>
    <w:rsid w:val="0073475B"/>
    <w:pPr>
      <w:outlineLvl w:val="9"/>
    </w:pPr>
  </w:style>
  <w:style w:type="paragraph" w:customStyle="1" w:styleId="aff2">
    <w:name w:val="Таблица"/>
    <w:basedOn w:val="a"/>
    <w:link w:val="aff3"/>
    <w:qFormat/>
    <w:rsid w:val="0073475B"/>
    <w:pPr>
      <w:spacing w:before="120" w:after="120"/>
    </w:pPr>
    <w:rPr>
      <w:rFonts w:eastAsiaTheme="minorEastAsia" w:cstheme="minorBidi"/>
      <w:sz w:val="24"/>
      <w:szCs w:val="22"/>
      <w:lang w:eastAsia="en-US" w:bidi="en-US"/>
    </w:rPr>
  </w:style>
  <w:style w:type="paragraph" w:customStyle="1" w:styleId="aff4">
    <w:name w:val="Оглавление"/>
    <w:basedOn w:val="23"/>
    <w:link w:val="aff5"/>
    <w:qFormat/>
    <w:rsid w:val="0073475B"/>
    <w:pPr>
      <w:spacing w:before="100" w:beforeAutospacing="1" w:after="100" w:afterAutospacing="1"/>
      <w:contextualSpacing/>
    </w:pPr>
    <w:rPr>
      <w:i w:val="0"/>
    </w:rPr>
  </w:style>
  <w:style w:type="character" w:customStyle="1" w:styleId="aff3">
    <w:name w:val="Таблица Знак"/>
    <w:basedOn w:val="a1"/>
    <w:link w:val="aff2"/>
    <w:rsid w:val="0073475B"/>
    <w:rPr>
      <w:rFonts w:ascii="Times New Roman" w:eastAsiaTheme="minorEastAsia" w:hAnsi="Times New Roman"/>
      <w:sz w:val="24"/>
      <w:lang w:bidi="en-US"/>
    </w:rPr>
  </w:style>
  <w:style w:type="character" w:customStyle="1" w:styleId="aff5">
    <w:name w:val="Оглавление Знак"/>
    <w:basedOn w:val="24"/>
    <w:link w:val="aff4"/>
    <w:rsid w:val="0073475B"/>
  </w:style>
  <w:style w:type="paragraph" w:styleId="20">
    <w:name w:val="List Number 2"/>
    <w:basedOn w:val="a"/>
    <w:uiPriority w:val="99"/>
    <w:semiHidden/>
    <w:unhideWhenUsed/>
    <w:rsid w:val="0073475B"/>
    <w:pPr>
      <w:numPr>
        <w:numId w:val="4"/>
      </w:numPr>
      <w:contextualSpacing/>
    </w:pPr>
    <w:rPr>
      <w:sz w:val="24"/>
      <w:szCs w:val="24"/>
    </w:rPr>
  </w:style>
  <w:style w:type="numbering" w:customStyle="1" w:styleId="1">
    <w:name w:val="Стиль1"/>
    <w:uiPriority w:val="99"/>
    <w:rsid w:val="0073475B"/>
    <w:pPr>
      <w:numPr>
        <w:numId w:val="5"/>
      </w:numPr>
    </w:pPr>
  </w:style>
  <w:style w:type="numbering" w:customStyle="1" w:styleId="2">
    <w:name w:val="Стиль2"/>
    <w:uiPriority w:val="99"/>
    <w:rsid w:val="0073475B"/>
    <w:pPr>
      <w:numPr>
        <w:numId w:val="6"/>
      </w:numPr>
    </w:pPr>
  </w:style>
  <w:style w:type="paragraph" w:customStyle="1" w:styleId="aff6">
    <w:name w:val="Таблица_ужатая"/>
    <w:basedOn w:val="aff2"/>
    <w:link w:val="aff7"/>
    <w:uiPriority w:val="99"/>
    <w:qFormat/>
    <w:rsid w:val="0073475B"/>
    <w:pPr>
      <w:contextualSpacing/>
    </w:pPr>
  </w:style>
  <w:style w:type="character" w:customStyle="1" w:styleId="aff7">
    <w:name w:val="Таблица_ужатая Знак"/>
    <w:basedOn w:val="aff3"/>
    <w:link w:val="aff6"/>
    <w:uiPriority w:val="99"/>
    <w:rsid w:val="0073475B"/>
  </w:style>
  <w:style w:type="paragraph" w:customStyle="1" w:styleId="aff8">
    <w:name w:val="Заголовок_табл"/>
    <w:basedOn w:val="a"/>
    <w:link w:val="aff9"/>
    <w:rsid w:val="0073475B"/>
    <w:pPr>
      <w:ind w:firstLine="539"/>
      <w:jc w:val="center"/>
      <w:outlineLvl w:val="4"/>
    </w:pPr>
    <w:rPr>
      <w:bCs/>
      <w:i/>
      <w:sz w:val="28"/>
      <w:szCs w:val="28"/>
    </w:rPr>
  </w:style>
  <w:style w:type="character" w:customStyle="1" w:styleId="aff9">
    <w:name w:val="Заголовок_табл Знак"/>
    <w:basedOn w:val="a1"/>
    <w:link w:val="aff8"/>
    <w:rsid w:val="0073475B"/>
    <w:rPr>
      <w:rFonts w:ascii="Times New Roman" w:eastAsia="Times New Roman" w:hAnsi="Times New Roman" w:cs="Times New Roman"/>
      <w:bCs/>
      <w:i/>
      <w:sz w:val="28"/>
      <w:szCs w:val="28"/>
      <w:lang w:eastAsia="ru-RU"/>
    </w:rPr>
  </w:style>
  <w:style w:type="character" w:customStyle="1" w:styleId="affa">
    <w:name w:val="Красная строка Знак"/>
    <w:basedOn w:val="a1"/>
    <w:rsid w:val="0073475B"/>
    <w:rPr>
      <w:sz w:val="24"/>
      <w:szCs w:val="24"/>
      <w:lang w:val="ru-RU" w:eastAsia="ru-RU" w:bidi="ar-SA"/>
    </w:rPr>
  </w:style>
  <w:style w:type="paragraph" w:styleId="affb">
    <w:name w:val="Normal (Web)"/>
    <w:aliases w:val="Обычный (Web)"/>
    <w:basedOn w:val="a"/>
    <w:uiPriority w:val="99"/>
    <w:rsid w:val="0073475B"/>
    <w:pPr>
      <w:suppressAutoHyphens/>
      <w:spacing w:before="280" w:after="280"/>
    </w:pPr>
    <w:rPr>
      <w:sz w:val="24"/>
      <w:szCs w:val="24"/>
      <w:lang w:eastAsia="ar-SA"/>
    </w:rPr>
  </w:style>
  <w:style w:type="paragraph" w:styleId="25">
    <w:name w:val="Body Text 2"/>
    <w:basedOn w:val="a"/>
    <w:link w:val="26"/>
    <w:uiPriority w:val="99"/>
    <w:semiHidden/>
    <w:unhideWhenUsed/>
    <w:rsid w:val="0073475B"/>
    <w:pPr>
      <w:spacing w:after="120" w:line="480" w:lineRule="auto"/>
      <w:ind w:firstLine="539"/>
      <w:jc w:val="both"/>
    </w:pPr>
    <w:rPr>
      <w:rFonts w:ascii="Calibri" w:eastAsia="Calibri" w:hAnsi="Calibri" w:cs="Calibri"/>
      <w:sz w:val="22"/>
      <w:szCs w:val="22"/>
      <w:lang w:eastAsia="en-US"/>
    </w:rPr>
  </w:style>
  <w:style w:type="character" w:customStyle="1" w:styleId="26">
    <w:name w:val="Основной текст 2 Знак"/>
    <w:basedOn w:val="a1"/>
    <w:link w:val="25"/>
    <w:uiPriority w:val="99"/>
    <w:semiHidden/>
    <w:rsid w:val="0073475B"/>
    <w:rPr>
      <w:rFonts w:ascii="Calibri" w:eastAsia="Calibri" w:hAnsi="Calibri" w:cs="Calibri"/>
    </w:rPr>
  </w:style>
  <w:style w:type="paragraph" w:customStyle="1" w:styleId="OTCHET00">
    <w:name w:val="OTCHET_00"/>
    <w:basedOn w:val="20"/>
    <w:rsid w:val="0073475B"/>
    <w:pPr>
      <w:numPr>
        <w:numId w:val="0"/>
      </w:numPr>
      <w:tabs>
        <w:tab w:val="left" w:pos="709"/>
        <w:tab w:val="left" w:pos="3402"/>
      </w:tabs>
      <w:spacing w:line="360" w:lineRule="auto"/>
      <w:contextualSpacing w:val="0"/>
      <w:jc w:val="both"/>
    </w:pPr>
    <w:rPr>
      <w:szCs w:val="20"/>
    </w:rPr>
  </w:style>
  <w:style w:type="paragraph" w:customStyle="1" w:styleId="13">
    <w:name w:val="Без интервала1"/>
    <w:rsid w:val="0073475B"/>
    <w:pPr>
      <w:suppressAutoHyphens/>
      <w:spacing w:after="0" w:line="100" w:lineRule="atLeast"/>
    </w:pPr>
    <w:rPr>
      <w:rFonts w:ascii="Times New Roman" w:eastAsia="SimSun" w:hAnsi="Times New Roman" w:cs="Mangal"/>
      <w:kern w:val="1"/>
      <w:sz w:val="24"/>
      <w:szCs w:val="24"/>
      <w:lang w:eastAsia="hi-IN" w:bidi="hi-IN"/>
    </w:rPr>
  </w:style>
  <w:style w:type="paragraph" w:customStyle="1" w:styleId="ConsNonformat">
    <w:name w:val="ConsNonformat"/>
    <w:rsid w:val="0073475B"/>
    <w:pPr>
      <w:widowControl w:val="0"/>
      <w:spacing w:after="0" w:line="240" w:lineRule="auto"/>
    </w:pPr>
    <w:rPr>
      <w:rFonts w:ascii="Courier New" w:eastAsia="Times New Roman" w:hAnsi="Courier New" w:cs="Times New Roman"/>
      <w:snapToGrid w:val="0"/>
      <w:sz w:val="20"/>
      <w:szCs w:val="20"/>
      <w:lang w:eastAsia="ru-RU"/>
    </w:rPr>
  </w:style>
  <w:style w:type="numbering" w:customStyle="1" w:styleId="14">
    <w:name w:val="Нет списка1"/>
    <w:next w:val="a3"/>
    <w:semiHidden/>
    <w:rsid w:val="0073475B"/>
  </w:style>
  <w:style w:type="character" w:styleId="affc">
    <w:name w:val="FollowedHyperlink"/>
    <w:semiHidden/>
    <w:unhideWhenUsed/>
    <w:rsid w:val="0073475B"/>
    <w:rPr>
      <w:color w:val="800080"/>
      <w:u w:val="single"/>
    </w:rPr>
  </w:style>
  <w:style w:type="paragraph" w:customStyle="1" w:styleId="maintext">
    <w:name w:val="maintext"/>
    <w:basedOn w:val="a"/>
    <w:rsid w:val="0073475B"/>
    <w:pPr>
      <w:spacing w:before="100" w:beforeAutospacing="1" w:after="100" w:afterAutospacing="1"/>
    </w:pPr>
    <w:rPr>
      <w:sz w:val="24"/>
      <w:szCs w:val="24"/>
    </w:rPr>
  </w:style>
  <w:style w:type="paragraph" w:styleId="31">
    <w:name w:val="Body Text Indent 3"/>
    <w:basedOn w:val="a"/>
    <w:link w:val="32"/>
    <w:rsid w:val="0073475B"/>
    <w:pPr>
      <w:spacing w:after="120"/>
      <w:ind w:left="283"/>
    </w:pPr>
    <w:rPr>
      <w:sz w:val="16"/>
      <w:szCs w:val="16"/>
    </w:rPr>
  </w:style>
  <w:style w:type="character" w:customStyle="1" w:styleId="32">
    <w:name w:val="Основной текст с отступом 3 Знак"/>
    <w:basedOn w:val="a1"/>
    <w:link w:val="31"/>
    <w:rsid w:val="0073475B"/>
    <w:rPr>
      <w:rFonts w:ascii="Times New Roman" w:eastAsia="Times New Roman" w:hAnsi="Times New Roman" w:cs="Times New Roman"/>
      <w:sz w:val="16"/>
      <w:szCs w:val="16"/>
      <w:lang w:eastAsia="ru-RU"/>
    </w:rPr>
  </w:style>
  <w:style w:type="paragraph" w:customStyle="1" w:styleId="affd">
    <w:name w:val="Знак"/>
    <w:basedOn w:val="a"/>
    <w:rsid w:val="0073475B"/>
    <w:pPr>
      <w:spacing w:before="100" w:beforeAutospacing="1" w:after="100" w:afterAutospacing="1"/>
    </w:pPr>
    <w:rPr>
      <w:rFonts w:ascii="Tahoma" w:hAnsi="Tahoma"/>
      <w:lang w:val="en-US" w:eastAsia="en-US"/>
    </w:rPr>
  </w:style>
  <w:style w:type="paragraph" w:customStyle="1" w:styleId="affe">
    <w:name w:val="Текст (лев)"/>
    <w:rsid w:val="0073475B"/>
    <w:pPr>
      <w:spacing w:before="60" w:after="0" w:line="240" w:lineRule="auto"/>
      <w:ind w:firstLine="567"/>
      <w:jc w:val="both"/>
    </w:pPr>
    <w:rPr>
      <w:rFonts w:ascii="Arial" w:eastAsia="Times New Roman" w:hAnsi="Arial" w:cs="Times New Roman"/>
      <w:sz w:val="18"/>
      <w:szCs w:val="20"/>
      <w:lang w:eastAsia="ru-RU"/>
    </w:rPr>
  </w:style>
  <w:style w:type="character" w:customStyle="1" w:styleId="afff">
    <w:name w:val="Выдел текст"/>
    <w:rsid w:val="0073475B"/>
    <w:rPr>
      <w:rFonts w:ascii="Arial" w:hAnsi="Arial"/>
      <w:b/>
      <w:i/>
      <w:noProof w:val="0"/>
      <w:sz w:val="18"/>
      <w:lang w:val="ru-RU"/>
    </w:rPr>
  </w:style>
  <w:style w:type="paragraph" w:customStyle="1" w:styleId="afff0">
    <w:name w:val="Текст (цнтр)"/>
    <w:basedOn w:val="affe"/>
    <w:next w:val="affe"/>
    <w:rsid w:val="0073475B"/>
  </w:style>
  <w:style w:type="character" w:customStyle="1" w:styleId="afff1">
    <w:name w:val="Текст в табл"/>
    <w:rsid w:val="0073475B"/>
    <w:rPr>
      <w:rFonts w:ascii="Arial" w:hAnsi="Arial"/>
      <w:noProof w:val="0"/>
      <w:sz w:val="16"/>
      <w:lang w:val="ru-RU"/>
    </w:rPr>
  </w:style>
  <w:style w:type="paragraph" w:customStyle="1" w:styleId="afff2">
    <w:name w:val="Заголовок подраздела"/>
    <w:next w:val="affe"/>
    <w:rsid w:val="0073475B"/>
    <w:pPr>
      <w:spacing w:before="60" w:after="60" w:line="240" w:lineRule="auto"/>
      <w:jc w:val="center"/>
      <w:outlineLvl w:val="1"/>
    </w:pPr>
    <w:rPr>
      <w:rFonts w:ascii="Arial" w:eastAsia="Times New Roman" w:hAnsi="Arial" w:cs="Times New Roman"/>
      <w:b/>
      <w:sz w:val="20"/>
      <w:szCs w:val="20"/>
      <w:lang w:eastAsia="ru-RU"/>
    </w:rPr>
  </w:style>
  <w:style w:type="paragraph" w:customStyle="1" w:styleId="15">
    <w:name w:val="Обычный1"/>
    <w:rsid w:val="0073475B"/>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fff3">
    <w:name w:val="Выдел текст табл НК"/>
    <w:rsid w:val="0073475B"/>
    <w:rPr>
      <w:rFonts w:ascii="Arial" w:hAnsi="Arial"/>
      <w:b/>
      <w:sz w:val="16"/>
    </w:rPr>
  </w:style>
  <w:style w:type="character" w:customStyle="1" w:styleId="afff4">
    <w:name w:val="Выдел текст табл"/>
    <w:rsid w:val="0073475B"/>
    <w:rPr>
      <w:rFonts w:ascii="Arial" w:hAnsi="Arial"/>
      <w:b/>
      <w:i/>
      <w:noProof w:val="0"/>
      <w:sz w:val="16"/>
      <w:lang w:val="ru-RU"/>
    </w:rPr>
  </w:style>
  <w:style w:type="paragraph" w:customStyle="1" w:styleId="afff5">
    <w:name w:val="Заголовок раздела"/>
    <w:next w:val="affe"/>
    <w:rsid w:val="0073475B"/>
    <w:pPr>
      <w:spacing w:before="120" w:after="120" w:line="240" w:lineRule="auto"/>
      <w:jc w:val="center"/>
      <w:outlineLvl w:val="0"/>
    </w:pPr>
    <w:rPr>
      <w:rFonts w:ascii="Arial" w:eastAsia="Times New Roman" w:hAnsi="Arial" w:cs="Times New Roman"/>
      <w:b/>
      <w:caps/>
      <w:spacing w:val="24"/>
      <w:sz w:val="20"/>
      <w:szCs w:val="20"/>
      <w:lang w:eastAsia="ru-RU"/>
    </w:rPr>
  </w:style>
  <w:style w:type="paragraph" w:customStyle="1" w:styleId="16">
    <w:name w:val="Заголовок 1._Подзаголовок"/>
    <w:basedOn w:val="a"/>
    <w:next w:val="a"/>
    <w:rsid w:val="0073475B"/>
    <w:pPr>
      <w:keepNext/>
      <w:tabs>
        <w:tab w:val="left" w:pos="85"/>
        <w:tab w:val="left" w:pos="170"/>
        <w:tab w:val="left" w:pos="255"/>
      </w:tabs>
      <w:ind w:left="170"/>
    </w:pPr>
  </w:style>
  <w:style w:type="paragraph" w:styleId="afff6">
    <w:name w:val="footnote text"/>
    <w:basedOn w:val="a"/>
    <w:link w:val="afff7"/>
    <w:semiHidden/>
    <w:rsid w:val="0073475B"/>
  </w:style>
  <w:style w:type="character" w:customStyle="1" w:styleId="afff7">
    <w:name w:val="Текст сноски Знак"/>
    <w:basedOn w:val="a1"/>
    <w:link w:val="afff6"/>
    <w:semiHidden/>
    <w:rsid w:val="0073475B"/>
    <w:rPr>
      <w:rFonts w:ascii="Times New Roman" w:eastAsia="Times New Roman" w:hAnsi="Times New Roman" w:cs="Times New Roman"/>
      <w:sz w:val="20"/>
      <w:szCs w:val="20"/>
      <w:lang w:eastAsia="ru-RU"/>
    </w:rPr>
  </w:style>
  <w:style w:type="table" w:customStyle="1" w:styleId="17">
    <w:name w:val="Сетка таблицы1"/>
    <w:basedOn w:val="a2"/>
    <w:next w:val="ac"/>
    <w:rsid w:val="0073475B"/>
    <w:pPr>
      <w:widowControl w:val="0"/>
      <w:snapToGri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нак Знак1 Знак"/>
    <w:basedOn w:val="a"/>
    <w:rsid w:val="0073475B"/>
    <w:pPr>
      <w:spacing w:after="160" w:line="240" w:lineRule="exact"/>
    </w:pPr>
    <w:rPr>
      <w:rFonts w:ascii="Verdana" w:hAnsi="Verdana" w:cs="Verdana"/>
      <w:lang w:val="en-US" w:eastAsia="en-US"/>
    </w:rPr>
  </w:style>
  <w:style w:type="paragraph" w:customStyle="1" w:styleId="ConsPlusNonformat">
    <w:name w:val="ConsPlusNonformat"/>
    <w:rsid w:val="007347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47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7">
    <w:name w:val="Body Text Indent 2"/>
    <w:basedOn w:val="a"/>
    <w:link w:val="28"/>
    <w:rsid w:val="0073475B"/>
    <w:pPr>
      <w:spacing w:after="120" w:line="480" w:lineRule="auto"/>
      <w:ind w:left="283"/>
    </w:pPr>
    <w:rPr>
      <w:sz w:val="24"/>
      <w:szCs w:val="24"/>
    </w:rPr>
  </w:style>
  <w:style w:type="character" w:customStyle="1" w:styleId="28">
    <w:name w:val="Основной текст с отступом 2 Знак"/>
    <w:basedOn w:val="a1"/>
    <w:link w:val="27"/>
    <w:rsid w:val="0073475B"/>
    <w:rPr>
      <w:rFonts w:ascii="Times New Roman" w:eastAsia="Times New Roman" w:hAnsi="Times New Roman" w:cs="Times New Roman"/>
      <w:sz w:val="24"/>
      <w:szCs w:val="24"/>
      <w:lang w:eastAsia="ru-RU"/>
    </w:rPr>
  </w:style>
  <w:style w:type="paragraph" w:customStyle="1" w:styleId="ConsCell">
    <w:name w:val="ConsCell"/>
    <w:rsid w:val="0073475B"/>
    <w:pPr>
      <w:spacing w:after="0" w:line="240" w:lineRule="auto"/>
    </w:pPr>
    <w:rPr>
      <w:rFonts w:ascii="Arial" w:eastAsia="Times New Roman" w:hAnsi="Arial" w:cs="Times New Roman"/>
      <w:snapToGrid w:val="0"/>
      <w:sz w:val="20"/>
      <w:szCs w:val="20"/>
      <w:lang w:eastAsia="ru-RU"/>
    </w:rPr>
  </w:style>
  <w:style w:type="paragraph" w:customStyle="1" w:styleId="ConsNormal">
    <w:name w:val="ConsNormal"/>
    <w:rsid w:val="0073475B"/>
    <w:pPr>
      <w:spacing w:after="0" w:line="240" w:lineRule="auto"/>
      <w:ind w:firstLine="720"/>
    </w:pPr>
    <w:rPr>
      <w:rFonts w:ascii="Consultant" w:eastAsia="Times New Roman" w:hAnsi="Consultant" w:cs="Times New Roman"/>
      <w:sz w:val="20"/>
      <w:szCs w:val="20"/>
      <w:lang w:eastAsia="ru-RU"/>
    </w:rPr>
  </w:style>
  <w:style w:type="paragraph" w:customStyle="1" w:styleId="19">
    <w:name w:val="Обычный (веб)1"/>
    <w:basedOn w:val="a"/>
    <w:rsid w:val="0073475B"/>
    <w:pPr>
      <w:spacing w:before="100" w:after="100"/>
    </w:pPr>
    <w:rPr>
      <w:sz w:val="24"/>
    </w:rPr>
  </w:style>
  <w:style w:type="paragraph" w:customStyle="1" w:styleId="afff8">
    <w:name w:val="Знак Знак Знак Знак Знак Знак Знак Знак Знак Знак Знак Знак Знак Знак Знак Знак Знак Знак Знак Знак Знак Знак"/>
    <w:basedOn w:val="a"/>
    <w:rsid w:val="0073475B"/>
    <w:pPr>
      <w:tabs>
        <w:tab w:val="num" w:pos="1980"/>
      </w:tabs>
      <w:spacing w:after="160" w:line="240" w:lineRule="exact"/>
    </w:pPr>
    <w:rPr>
      <w:rFonts w:eastAsia="Calibri"/>
      <w:lang w:eastAsia="zh-CN"/>
    </w:rPr>
  </w:style>
  <w:style w:type="paragraph" w:customStyle="1" w:styleId="afff9">
    <w:name w:val="Абзац"/>
    <w:basedOn w:val="a"/>
    <w:link w:val="afffa"/>
    <w:rsid w:val="0073475B"/>
    <w:pPr>
      <w:spacing w:before="120" w:after="60"/>
      <w:ind w:firstLine="567"/>
      <w:jc w:val="both"/>
    </w:pPr>
    <w:rPr>
      <w:sz w:val="24"/>
      <w:szCs w:val="24"/>
    </w:rPr>
  </w:style>
  <w:style w:type="character" w:customStyle="1" w:styleId="afffa">
    <w:name w:val="Абзац Знак"/>
    <w:link w:val="afff9"/>
    <w:rsid w:val="0073475B"/>
    <w:rPr>
      <w:rFonts w:ascii="Times New Roman" w:eastAsia="Times New Roman" w:hAnsi="Times New Roman" w:cs="Times New Roman"/>
      <w:sz w:val="24"/>
      <w:szCs w:val="24"/>
      <w:lang w:eastAsia="ru-RU"/>
    </w:rPr>
  </w:style>
  <w:style w:type="paragraph" w:customStyle="1" w:styleId="11pt">
    <w:name w:val="Обычный + 11 pt"/>
    <w:aliases w:val="Черный"/>
    <w:basedOn w:val="a"/>
    <w:rsid w:val="0073475B"/>
    <w:pPr>
      <w:autoSpaceDE w:val="0"/>
      <w:autoSpaceDN w:val="0"/>
      <w:adjustRightInd w:val="0"/>
      <w:ind w:firstLine="709"/>
      <w:jc w:val="both"/>
    </w:pPr>
    <w:rPr>
      <w:rFonts w:ascii="Arial" w:hAnsi="Arial" w:cs="Arial"/>
      <w:color w:val="000000"/>
      <w:sz w:val="18"/>
      <w:szCs w:val="18"/>
    </w:rPr>
  </w:style>
  <w:style w:type="paragraph" w:customStyle="1" w:styleId="131276">
    <w:name w:val="Стиль 13 пт По ширине Первая строка:  127 см Перед:  6 пт"/>
    <w:basedOn w:val="a"/>
    <w:rsid w:val="0073475B"/>
    <w:pPr>
      <w:shd w:val="clear" w:color="auto" w:fill="FFFFFF"/>
      <w:ind w:firstLine="709"/>
      <w:jc w:val="both"/>
    </w:pPr>
    <w:rPr>
      <w:sz w:val="26"/>
      <w:szCs w:val="26"/>
    </w:rPr>
  </w:style>
  <w:style w:type="character" w:styleId="afffb">
    <w:name w:val="footnote reference"/>
    <w:semiHidden/>
    <w:rsid w:val="0073475B"/>
    <w:rPr>
      <w:vertAlign w:val="superscript"/>
    </w:rPr>
  </w:style>
  <w:style w:type="paragraph" w:customStyle="1" w:styleId="afffc">
    <w:name w:val="Текст (лп)"/>
    <w:basedOn w:val="affe"/>
    <w:next w:val="affe"/>
    <w:rsid w:val="0073475B"/>
  </w:style>
  <w:style w:type="table" w:customStyle="1" w:styleId="110">
    <w:name w:val="Сетка таблицы11"/>
    <w:basedOn w:val="a2"/>
    <w:next w:val="ac"/>
    <w:rsid w:val="007347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
    <w:name w:val="N"/>
    <w:basedOn w:val="a"/>
    <w:rsid w:val="0073475B"/>
    <w:pPr>
      <w:tabs>
        <w:tab w:val="left" w:pos="284"/>
      </w:tabs>
      <w:jc w:val="both"/>
    </w:pPr>
    <w:rPr>
      <w:rFonts w:ascii="TimesET" w:hAnsi="TimesET"/>
      <w:sz w:val="18"/>
    </w:rPr>
  </w:style>
  <w:style w:type="paragraph" w:styleId="HTML">
    <w:name w:val="HTML Preformatted"/>
    <w:basedOn w:val="a"/>
    <w:link w:val="HTML0"/>
    <w:rsid w:val="0073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rsid w:val="0073475B"/>
    <w:rPr>
      <w:rFonts w:ascii="Courier New" w:eastAsia="Times New Roman" w:hAnsi="Courier New" w:cs="Courier New"/>
      <w:sz w:val="20"/>
      <w:szCs w:val="20"/>
      <w:lang w:eastAsia="ru-RU"/>
    </w:rPr>
  </w:style>
  <w:style w:type="character" w:customStyle="1" w:styleId="style9">
    <w:name w:val="style9"/>
    <w:basedOn w:val="a1"/>
    <w:rsid w:val="0073475B"/>
  </w:style>
  <w:style w:type="paragraph" w:customStyle="1" w:styleId="51">
    <w:name w:val="Знак Знак5"/>
    <w:basedOn w:val="a"/>
    <w:rsid w:val="0073475B"/>
    <w:pPr>
      <w:tabs>
        <w:tab w:val="num" w:pos="1980"/>
      </w:tabs>
      <w:spacing w:after="160" w:line="240" w:lineRule="exact"/>
    </w:pPr>
    <w:rPr>
      <w:rFonts w:eastAsia="Calibri"/>
      <w:lang w:eastAsia="zh-CN"/>
    </w:rPr>
  </w:style>
  <w:style w:type="paragraph" w:customStyle="1" w:styleId="29">
    <w:name w:val="Обычный2"/>
    <w:rsid w:val="0073475B"/>
    <w:pPr>
      <w:widowControl w:val="0"/>
      <w:snapToGrid w:val="0"/>
      <w:spacing w:before="280" w:after="0" w:line="300" w:lineRule="auto"/>
      <w:ind w:firstLine="700"/>
      <w:jc w:val="both"/>
    </w:pPr>
    <w:rPr>
      <w:rFonts w:ascii="Times New Roman" w:eastAsia="Times New Roman" w:hAnsi="Times New Roman" w:cs="Times New Roman"/>
      <w:sz w:val="24"/>
      <w:szCs w:val="20"/>
      <w:lang w:eastAsia="ru-RU"/>
    </w:rPr>
  </w:style>
  <w:style w:type="paragraph" w:customStyle="1" w:styleId="1a">
    <w:name w:val="Абзац списка1"/>
    <w:basedOn w:val="a"/>
    <w:rsid w:val="0073475B"/>
    <w:pPr>
      <w:widowControl w:val="0"/>
      <w:autoSpaceDE w:val="0"/>
      <w:autoSpaceDN w:val="0"/>
      <w:adjustRightInd w:val="0"/>
      <w:ind w:left="708"/>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3475B"/>
    <w:pPr>
      <w:spacing w:before="100" w:beforeAutospacing="1" w:after="100" w:afterAutospacing="1"/>
    </w:pPr>
    <w:rPr>
      <w:rFonts w:ascii="Tahoma" w:hAnsi="Tahoma"/>
      <w:lang w:val="en-US" w:eastAsia="en-US"/>
    </w:rPr>
  </w:style>
  <w:style w:type="paragraph" w:customStyle="1" w:styleId="2a">
    <w:name w:val="Без интервала2"/>
    <w:rsid w:val="0073475B"/>
    <w:pPr>
      <w:suppressAutoHyphens/>
      <w:spacing w:after="0" w:line="100" w:lineRule="atLeast"/>
    </w:pPr>
    <w:rPr>
      <w:rFonts w:ascii="Times New Roman" w:eastAsia="SimSun" w:hAnsi="Times New Roman" w:cs="Mangal"/>
      <w:kern w:val="1"/>
      <w:sz w:val="24"/>
      <w:szCs w:val="24"/>
      <w:lang w:eastAsia="hi-IN" w:bidi="hi-IN"/>
    </w:rPr>
  </w:style>
  <w:style w:type="paragraph" w:customStyle="1" w:styleId="33">
    <w:name w:val="Без интервала3"/>
    <w:rsid w:val="0073475B"/>
    <w:pPr>
      <w:suppressAutoHyphens/>
      <w:spacing w:after="0" w:line="100" w:lineRule="atLeast"/>
    </w:pPr>
    <w:rPr>
      <w:rFonts w:ascii="Times New Roman" w:eastAsia="SimSun" w:hAnsi="Times New Roman" w:cs="Mangal"/>
      <w:kern w:val="1"/>
      <w:sz w:val="24"/>
      <w:szCs w:val="24"/>
      <w:lang w:eastAsia="hi-IN" w:bidi="hi-IN"/>
    </w:rPr>
  </w:style>
  <w:style w:type="character" w:customStyle="1" w:styleId="apple-converted-space">
    <w:name w:val="apple-converted-space"/>
    <w:basedOn w:val="a1"/>
    <w:rsid w:val="0073475B"/>
  </w:style>
  <w:style w:type="paragraph" w:customStyle="1" w:styleId="afffd">
    <w:name w:val="МОЙ СТИЛЬ"/>
    <w:basedOn w:val="aff4"/>
    <w:qFormat/>
    <w:rsid w:val="0073475B"/>
    <w:pPr>
      <w:spacing w:line="360" w:lineRule="auto"/>
      <w:ind w:firstLine="567"/>
    </w:pPr>
    <w:rPr>
      <w:rFonts w:cs="Times New Roman"/>
      <w:b/>
      <w:szCs w:val="24"/>
      <w:lang w:val="ru-RU"/>
    </w:rPr>
  </w:style>
  <w:style w:type="paragraph" w:styleId="1b">
    <w:name w:val="toc 1"/>
    <w:basedOn w:val="a"/>
    <w:next w:val="a"/>
    <w:autoRedefine/>
    <w:uiPriority w:val="39"/>
    <w:unhideWhenUsed/>
    <w:rsid w:val="0073475B"/>
    <w:pPr>
      <w:spacing w:before="80" w:after="100" w:line="276" w:lineRule="auto"/>
    </w:pPr>
    <w:rPr>
      <w:rFonts w:eastAsiaTheme="minorEastAsia" w:cstheme="minorBidi"/>
      <w:sz w:val="24"/>
      <w:szCs w:val="22"/>
      <w:lang w:eastAsia="en-US" w:bidi="en-US"/>
    </w:rPr>
  </w:style>
  <w:style w:type="paragraph" w:customStyle="1" w:styleId="TableParagraph">
    <w:name w:val="Table Paragraph"/>
    <w:basedOn w:val="a"/>
    <w:uiPriority w:val="1"/>
    <w:qFormat/>
    <w:rsid w:val="0073475B"/>
    <w:pPr>
      <w:widowControl w:val="0"/>
      <w:autoSpaceDE w:val="0"/>
      <w:autoSpaceDN w:val="0"/>
      <w:adjustRightInd w:val="0"/>
      <w:spacing w:before="3"/>
      <w:ind w:right="43"/>
      <w:jc w:val="center"/>
    </w:pPr>
    <w:rPr>
      <w:sz w:val="24"/>
      <w:szCs w:val="24"/>
    </w:rPr>
  </w:style>
  <w:style w:type="paragraph" w:customStyle="1" w:styleId="Style1">
    <w:name w:val="Style1"/>
    <w:basedOn w:val="a"/>
    <w:uiPriority w:val="99"/>
    <w:rsid w:val="0073475B"/>
    <w:pPr>
      <w:widowControl w:val="0"/>
      <w:autoSpaceDE w:val="0"/>
      <w:autoSpaceDN w:val="0"/>
      <w:adjustRightInd w:val="0"/>
      <w:spacing w:line="274" w:lineRule="exact"/>
    </w:pPr>
    <w:rPr>
      <w:rFonts w:eastAsiaTheme="minorEastAsia"/>
      <w:sz w:val="24"/>
      <w:szCs w:val="24"/>
    </w:rPr>
  </w:style>
  <w:style w:type="paragraph" w:customStyle="1" w:styleId="Style2">
    <w:name w:val="Style2"/>
    <w:basedOn w:val="a"/>
    <w:uiPriority w:val="99"/>
    <w:rsid w:val="0073475B"/>
    <w:pPr>
      <w:widowControl w:val="0"/>
      <w:autoSpaceDE w:val="0"/>
      <w:autoSpaceDN w:val="0"/>
      <w:adjustRightInd w:val="0"/>
    </w:pPr>
    <w:rPr>
      <w:rFonts w:eastAsiaTheme="minorEastAsia"/>
      <w:sz w:val="24"/>
      <w:szCs w:val="24"/>
    </w:rPr>
  </w:style>
  <w:style w:type="character" w:customStyle="1" w:styleId="FontStyle11">
    <w:name w:val="Font Style11"/>
    <w:basedOn w:val="a1"/>
    <w:uiPriority w:val="99"/>
    <w:rsid w:val="0073475B"/>
    <w:rPr>
      <w:rFonts w:ascii="Times New Roman" w:hAnsi="Times New Roman" w:cs="Times New Roman"/>
      <w:sz w:val="22"/>
      <w:szCs w:val="22"/>
    </w:rPr>
  </w:style>
  <w:style w:type="character" w:customStyle="1" w:styleId="FontStyle12">
    <w:name w:val="Font Style12"/>
    <w:basedOn w:val="a1"/>
    <w:uiPriority w:val="99"/>
    <w:rsid w:val="0073475B"/>
    <w:rPr>
      <w:rFonts w:ascii="Times New Roman" w:hAnsi="Times New Roman" w:cs="Times New Roman"/>
      <w:sz w:val="22"/>
      <w:szCs w:val="22"/>
    </w:rPr>
  </w:style>
  <w:style w:type="paragraph" w:customStyle="1" w:styleId="210">
    <w:name w:val="Заголовок 21"/>
    <w:basedOn w:val="a"/>
    <w:uiPriority w:val="1"/>
    <w:qFormat/>
    <w:rsid w:val="0073475B"/>
    <w:pPr>
      <w:widowControl w:val="0"/>
      <w:autoSpaceDE w:val="0"/>
      <w:autoSpaceDN w:val="0"/>
      <w:adjustRightInd w:val="0"/>
      <w:spacing w:before="12"/>
      <w:ind w:left="870"/>
      <w:outlineLvl w:val="1"/>
    </w:pPr>
    <w:rPr>
      <w:b/>
      <w:bCs/>
      <w:i/>
      <w:i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pinezhy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37</Pages>
  <Words>9312</Words>
  <Characters>53081</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Ахременко ВА</dc:creator>
  <cp:lastModifiedBy>arh01</cp:lastModifiedBy>
  <cp:revision>30</cp:revision>
  <cp:lastPrinted>2020-09-24T04:46:00Z</cp:lastPrinted>
  <dcterms:created xsi:type="dcterms:W3CDTF">2018-01-26T09:43:00Z</dcterms:created>
  <dcterms:modified xsi:type="dcterms:W3CDTF">2020-09-01T06:01:00Z</dcterms:modified>
</cp:coreProperties>
</file>